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60584" w14:textId="77777777" w:rsidR="00F12B7D" w:rsidRDefault="00F12B7D" w:rsidP="00F12B7D">
      <w:pPr>
        <w:pStyle w:val="NormalnyWeb"/>
      </w:pPr>
      <w:r>
        <w:rPr>
          <w:b/>
          <w:bCs/>
        </w:rPr>
        <w:t xml:space="preserve">Rada Miasta Gdyni </w:t>
      </w:r>
      <w:r>
        <w:br/>
      </w:r>
      <w:r w:rsidRPr="00D43435">
        <w:rPr>
          <w:b/>
          <w:bCs/>
          <w:sz w:val="28"/>
          <w:szCs w:val="28"/>
        </w:rPr>
        <w:t>Komisja Sportu</w:t>
      </w:r>
    </w:p>
    <w:p w14:paraId="18FE4CBC" w14:textId="77777777" w:rsidR="00F12B7D" w:rsidRPr="00D43435" w:rsidRDefault="00F12B7D" w:rsidP="00F12B7D">
      <w:pPr>
        <w:pStyle w:val="NormalnyWeb"/>
        <w:rPr>
          <w:sz w:val="20"/>
          <w:szCs w:val="20"/>
        </w:rPr>
      </w:pPr>
      <w:r w:rsidRPr="00D43435">
        <w:rPr>
          <w:sz w:val="20"/>
          <w:szCs w:val="20"/>
        </w:rPr>
        <w:t>BRM.0012.15.2.2024</w:t>
      </w:r>
    </w:p>
    <w:p w14:paraId="6ED27780" w14:textId="77777777" w:rsidR="00F12B7D" w:rsidRPr="005408F3" w:rsidRDefault="00F12B7D" w:rsidP="00F12B7D">
      <w:pPr>
        <w:pStyle w:val="NormalnyWeb"/>
        <w:jc w:val="center"/>
        <w:rPr>
          <w:b/>
          <w:bCs/>
          <w:sz w:val="32"/>
          <w:szCs w:val="32"/>
        </w:rPr>
      </w:pPr>
      <w:r w:rsidRPr="005408F3">
        <w:rPr>
          <w:b/>
          <w:bCs/>
          <w:sz w:val="32"/>
          <w:szCs w:val="32"/>
        </w:rPr>
        <w:t>Protokół nr 2/2024</w:t>
      </w:r>
      <w:r w:rsidRPr="005408F3">
        <w:rPr>
          <w:b/>
          <w:bCs/>
          <w:sz w:val="32"/>
          <w:szCs w:val="32"/>
        </w:rPr>
        <w:br/>
        <w:t>Gdynia, 25 czerwca 2024 r.</w:t>
      </w:r>
    </w:p>
    <w:p w14:paraId="4D8377D9" w14:textId="77777777" w:rsidR="00F12B7D" w:rsidRPr="005408F3" w:rsidRDefault="00F12B7D" w:rsidP="00F12B7D">
      <w:pPr>
        <w:pStyle w:val="NormalnyWeb"/>
        <w:jc w:val="center"/>
        <w:rPr>
          <w:b/>
          <w:bCs/>
        </w:rPr>
      </w:pPr>
      <w:r w:rsidRPr="005408F3">
        <w:t>-</w:t>
      </w:r>
      <w:r w:rsidRPr="005408F3">
        <w:rPr>
          <w:b/>
          <w:bCs/>
        </w:rPr>
        <w:t>Plaże, Kąpieliska- utrzymanie czystości-</w:t>
      </w:r>
      <w:r w:rsidRPr="005408F3">
        <w:rPr>
          <w:b/>
          <w:bCs/>
        </w:rPr>
        <w:br/>
        <w:t>-Przyjęcie planu pracy komisji-</w:t>
      </w:r>
      <w:r w:rsidRPr="005408F3">
        <w:rPr>
          <w:b/>
          <w:bCs/>
        </w:rPr>
        <w:br/>
      </w:r>
    </w:p>
    <w:p w14:paraId="2B4F94ED" w14:textId="0F535CBE" w:rsidR="00F12B7D" w:rsidRPr="00474E97" w:rsidRDefault="00F12B7D" w:rsidP="00F12B7D">
      <w:pPr>
        <w:pStyle w:val="NormalnyWeb"/>
        <w:jc w:val="both"/>
        <w:rPr>
          <w:i/>
          <w:iCs/>
          <w:sz w:val="18"/>
          <w:szCs w:val="18"/>
        </w:rPr>
      </w:pPr>
      <w:r w:rsidRPr="00474E97">
        <w:rPr>
          <w:i/>
          <w:iCs/>
          <w:sz w:val="18"/>
          <w:szCs w:val="18"/>
        </w:rPr>
        <w:t>Posiedzenie nr II w dniu 25 czerwca 2024r. Obrady rozpoczęto 25 czerwca 2024 o godz. 15:00, a zakończono o godz. 16:50 tego samego dnia.</w:t>
      </w:r>
    </w:p>
    <w:p w14:paraId="1FF68E9B" w14:textId="12B0C97B" w:rsidR="00F12B7D" w:rsidRDefault="00F12B7D" w:rsidP="00F12B7D">
      <w:pPr>
        <w:pStyle w:val="NormalnyWeb"/>
      </w:pPr>
      <w:r w:rsidRPr="00F12B7D">
        <w:t>W posiedzeniu wzięło udział 7 radnych.</w:t>
      </w:r>
      <w:r>
        <w:br/>
      </w:r>
      <w:r>
        <w:br/>
      </w:r>
      <w:r w:rsidRPr="00F12B7D">
        <w:rPr>
          <w:u w:val="single"/>
        </w:rPr>
        <w:t>Obecni:</w:t>
      </w:r>
      <w:r>
        <w:rPr>
          <w:u w:val="single"/>
        </w:rPr>
        <w:t xml:space="preserve"> </w:t>
      </w:r>
      <w:r w:rsidRPr="00F12B7D">
        <w:t xml:space="preserve">1. Dawid Biernacik 2. Teresa Bysewska </w:t>
      </w:r>
      <w:r w:rsidR="00BE27D7">
        <w:t>3</w:t>
      </w:r>
      <w:r w:rsidRPr="00F12B7D">
        <w:t>. Arkadiusz Dzierżyński</w:t>
      </w:r>
      <w:r>
        <w:br/>
      </w:r>
      <w:r w:rsidR="00BE27D7">
        <w:t>4</w:t>
      </w:r>
      <w:r w:rsidRPr="00F12B7D">
        <w:t xml:space="preserve">. Jarosław Kłodziński </w:t>
      </w:r>
      <w:r w:rsidR="00BE27D7">
        <w:t>5</w:t>
      </w:r>
      <w:r w:rsidRPr="00F12B7D">
        <w:t xml:space="preserve">. Larysa Kramin </w:t>
      </w:r>
      <w:r w:rsidR="00BE27D7">
        <w:t>6</w:t>
      </w:r>
      <w:r w:rsidRPr="00F12B7D">
        <w:t xml:space="preserve">. Ireneusz Trojanowicz </w:t>
      </w:r>
      <w:r w:rsidR="00BE27D7">
        <w:t>7</w:t>
      </w:r>
      <w:r w:rsidRPr="00F12B7D">
        <w:t>. Joanna Zielińska</w:t>
      </w:r>
    </w:p>
    <w:p w14:paraId="30635CBC" w14:textId="6A0CE46E" w:rsidR="00474E97" w:rsidRPr="00F12B7D" w:rsidRDefault="00474E97" w:rsidP="00F12B7D">
      <w:pPr>
        <w:pStyle w:val="NormalnyWeb"/>
      </w:pPr>
      <w:r>
        <w:t>Nieobecny: Marcus da Silva</w:t>
      </w:r>
    </w:p>
    <w:p w14:paraId="68649B35" w14:textId="0F50594F" w:rsidR="00F12B7D" w:rsidRPr="00B43B49" w:rsidRDefault="00F12B7D" w:rsidP="00F12B7D">
      <w:pPr>
        <w:pStyle w:val="NormalnyWeb"/>
      </w:pPr>
      <w:r w:rsidRPr="00F12B7D">
        <w:rPr>
          <w:u w:val="single"/>
        </w:rPr>
        <w:t>Oraz zaproszeni goście:</w:t>
      </w:r>
      <w:r>
        <w:rPr>
          <w:u w:val="single"/>
        </w:rPr>
        <w:br/>
      </w:r>
      <w:r w:rsidRPr="00F12B7D">
        <w:t>Dr Aleksandra Mendryk- Skarbnik Miasta</w:t>
      </w:r>
      <w:r w:rsidR="00B43B49">
        <w:br/>
        <w:t>Tomasz Augustyniak- Wiceprezydent Miasta</w:t>
      </w:r>
      <w:r w:rsidR="00B43B49">
        <w:br/>
      </w:r>
      <w:r w:rsidRPr="00F12B7D">
        <w:t>Przemysław Dalecki- Dyrektor Gdyńskiego Centrum Sportu</w:t>
      </w:r>
      <w:r>
        <w:br/>
      </w:r>
      <w:r w:rsidRPr="00F12B7D">
        <w:t>Paweł Brutel- Z-ca Dyrektora Gdyńskiego Centrum Sportu</w:t>
      </w:r>
    </w:p>
    <w:p w14:paraId="5AE72DE8" w14:textId="7E78C9B8" w:rsidR="00F12B7D" w:rsidRDefault="00F12B7D" w:rsidP="00F12B7D">
      <w:pPr>
        <w:pStyle w:val="NormalnyWeb"/>
        <w:rPr>
          <w:b/>
          <w:bCs/>
        </w:rPr>
      </w:pPr>
      <w:r w:rsidRPr="00F12B7D">
        <w:rPr>
          <w:b/>
          <w:bCs/>
        </w:rPr>
        <w:t>Ad 1. Otwarcie posiedzenia, stwierdzenie kworum</w:t>
      </w:r>
    </w:p>
    <w:p w14:paraId="6C6BF20A" w14:textId="5F8EE024" w:rsidR="00F12B7D" w:rsidRDefault="00F12B7D" w:rsidP="00F12B7D">
      <w:pPr>
        <w:pStyle w:val="NormalnyWeb"/>
        <w:jc w:val="both"/>
      </w:pPr>
      <w:r w:rsidRPr="00F12B7D">
        <w:t>Przewodnicząca Teresa Bysewska otworzyła spotkanie, stwierdziła kworum i powitała zaproszonych gości.</w:t>
      </w:r>
    </w:p>
    <w:p w14:paraId="57DE62A1" w14:textId="43BB4DD7" w:rsidR="00F12B7D" w:rsidRDefault="00F12B7D" w:rsidP="00F12B7D">
      <w:pPr>
        <w:pStyle w:val="NormalnyWeb"/>
        <w:jc w:val="both"/>
        <w:rPr>
          <w:b/>
          <w:bCs/>
        </w:rPr>
      </w:pPr>
      <w:r w:rsidRPr="00F12B7D">
        <w:rPr>
          <w:b/>
          <w:bCs/>
        </w:rPr>
        <w:t>Ad 2. Przyjęcie porządku obrad</w:t>
      </w:r>
    </w:p>
    <w:p w14:paraId="1485D183" w14:textId="379CD1C8" w:rsidR="00F12B7D" w:rsidRDefault="00F12B7D" w:rsidP="00F12B7D">
      <w:pPr>
        <w:pStyle w:val="NormalnyWeb"/>
        <w:jc w:val="both"/>
      </w:pPr>
      <w:r w:rsidRPr="00F12B7D">
        <w:t>W związku z pojawieniem się aneksu do porządku obrad Sesji Rady Miasta, Komisja sportu zdecydowała o zaopiniowaniu dwóch projektów uchwał dotyczących zmian w budżecie oraz Wieloletniej Prognozie Finansowej, co wiązało się z potrzebą rozszerzenia pierwotnego porządku obrad o opiniowanie. Zamieniono także kolejność punktów 4 i 5.</w:t>
      </w:r>
    </w:p>
    <w:p w14:paraId="39BCAF70" w14:textId="77777777" w:rsidR="00F12B7D" w:rsidRPr="005408F3" w:rsidRDefault="00F12B7D" w:rsidP="00F12B7D">
      <w:pPr>
        <w:pStyle w:val="NormalnyWeb"/>
        <w:jc w:val="both"/>
        <w:rPr>
          <w:b/>
          <w:bCs/>
          <w:sz w:val="22"/>
          <w:szCs w:val="22"/>
          <w:u w:val="single"/>
        </w:rPr>
      </w:pPr>
      <w:r w:rsidRPr="005408F3">
        <w:rPr>
          <w:b/>
          <w:bCs/>
          <w:sz w:val="22"/>
          <w:szCs w:val="22"/>
          <w:u w:val="single"/>
        </w:rPr>
        <w:t>Głosowano wniosek w sprawie:</w:t>
      </w:r>
    </w:p>
    <w:p w14:paraId="16A33647" w14:textId="77777777" w:rsidR="00F12B7D" w:rsidRPr="005408F3" w:rsidRDefault="00F12B7D" w:rsidP="00F12B7D">
      <w:pPr>
        <w:pStyle w:val="NormalnyWeb"/>
        <w:jc w:val="both"/>
        <w:rPr>
          <w:sz w:val="22"/>
          <w:szCs w:val="22"/>
        </w:rPr>
      </w:pPr>
      <w:r w:rsidRPr="005408F3">
        <w:rPr>
          <w:sz w:val="22"/>
          <w:szCs w:val="22"/>
        </w:rPr>
        <w:t xml:space="preserve">Zmiana porządku obrad. </w:t>
      </w:r>
    </w:p>
    <w:p w14:paraId="329AC213" w14:textId="67BBDE85" w:rsidR="00F12B7D" w:rsidRPr="005408F3" w:rsidRDefault="00F12B7D" w:rsidP="00F12B7D">
      <w:pPr>
        <w:pStyle w:val="NormalnyWeb"/>
        <w:jc w:val="both"/>
        <w:rPr>
          <w:sz w:val="22"/>
          <w:szCs w:val="22"/>
        </w:rPr>
      </w:pPr>
      <w:r w:rsidRPr="005408F3">
        <w:rPr>
          <w:b/>
          <w:bCs/>
          <w:sz w:val="22"/>
          <w:szCs w:val="22"/>
        </w:rPr>
        <w:t xml:space="preserve">Wyniki głosowania </w:t>
      </w:r>
      <w:r w:rsidRPr="005408F3">
        <w:rPr>
          <w:sz w:val="22"/>
          <w:szCs w:val="22"/>
        </w:rPr>
        <w:t>ZA: 7, PRZECIW: 0, WSTRZYMUJĘ SIĘ: 0, BRAK GŁOSU: 0, NIEOBECNI: 1</w:t>
      </w:r>
      <w:r w:rsidRPr="005408F3">
        <w:rPr>
          <w:b/>
          <w:bCs/>
          <w:sz w:val="22"/>
          <w:szCs w:val="22"/>
        </w:rPr>
        <w:t xml:space="preserve">, </w:t>
      </w:r>
      <w:r w:rsidRPr="005408F3">
        <w:rPr>
          <w:sz w:val="22"/>
          <w:szCs w:val="22"/>
        </w:rPr>
        <w:t>Wyniki imienne: ZA (7)Dawid Biernacik, Teresa Bysewska, Arkadiusz Dzierżyński, Jarosław Kłodziński, Larysa Kramin, Ireneusz Trojanowicz, Joanna Zielińska</w:t>
      </w:r>
      <w:r w:rsidRPr="005408F3">
        <w:rPr>
          <w:b/>
          <w:bCs/>
          <w:sz w:val="22"/>
          <w:szCs w:val="22"/>
        </w:rPr>
        <w:t xml:space="preserve">, </w:t>
      </w:r>
      <w:r w:rsidRPr="005408F3">
        <w:rPr>
          <w:sz w:val="22"/>
          <w:szCs w:val="22"/>
        </w:rPr>
        <w:t>NIEOBECNI (1)</w:t>
      </w:r>
      <w:r w:rsidRPr="005408F3">
        <w:rPr>
          <w:b/>
          <w:bCs/>
          <w:sz w:val="22"/>
          <w:szCs w:val="22"/>
        </w:rPr>
        <w:t xml:space="preserve"> </w:t>
      </w:r>
      <w:r w:rsidRPr="005408F3">
        <w:rPr>
          <w:sz w:val="22"/>
          <w:szCs w:val="22"/>
        </w:rPr>
        <w:t>Marcus da Silva</w:t>
      </w:r>
    </w:p>
    <w:p w14:paraId="47E23804" w14:textId="77777777" w:rsidR="005408F3" w:rsidRDefault="005408F3" w:rsidP="00C34AB2">
      <w:pPr>
        <w:pStyle w:val="NormalnyWeb"/>
        <w:jc w:val="both"/>
        <w:rPr>
          <w:b/>
          <w:bCs/>
        </w:rPr>
      </w:pPr>
    </w:p>
    <w:p w14:paraId="358E2B43" w14:textId="2F00AC64" w:rsidR="00C34AB2" w:rsidRPr="00C34AB2" w:rsidRDefault="00C34AB2" w:rsidP="00C34AB2">
      <w:pPr>
        <w:pStyle w:val="NormalnyWeb"/>
        <w:jc w:val="both"/>
        <w:rPr>
          <w:b/>
          <w:bCs/>
        </w:rPr>
      </w:pPr>
      <w:r w:rsidRPr="00C34AB2">
        <w:rPr>
          <w:b/>
          <w:bCs/>
        </w:rPr>
        <w:lastRenderedPageBreak/>
        <w:t>Ad 2 a) Opiniowanie projektów uchwał</w:t>
      </w:r>
    </w:p>
    <w:p w14:paraId="6D18762A" w14:textId="7F106746" w:rsidR="00C34AB2" w:rsidRPr="00C34AB2" w:rsidRDefault="00C34AB2" w:rsidP="00C34AB2">
      <w:pPr>
        <w:pStyle w:val="NormalnyWeb"/>
        <w:jc w:val="both"/>
      </w:pPr>
      <w:r w:rsidRPr="00C34AB2">
        <w:t xml:space="preserve">Omówienie tematu przez panią Skarbnik dr Aleksandrę Mendryk. </w:t>
      </w:r>
    </w:p>
    <w:p w14:paraId="438E741E" w14:textId="2246AEE9" w:rsidR="00C34AB2" w:rsidRPr="00C34AB2" w:rsidRDefault="00C34AB2" w:rsidP="0031535A">
      <w:pPr>
        <w:pStyle w:val="NormalnyWeb"/>
        <w:numPr>
          <w:ilvl w:val="0"/>
          <w:numId w:val="2"/>
        </w:numPr>
        <w:ind w:left="0" w:hanging="11"/>
        <w:jc w:val="both"/>
        <w:rPr>
          <w:b/>
          <w:bCs/>
        </w:rPr>
      </w:pPr>
      <w:r w:rsidRPr="00C34AB2">
        <w:rPr>
          <w:b/>
          <w:bCs/>
        </w:rPr>
        <w:t xml:space="preserve">zmiany uchwały w sprawie uchwalenia budżetu miasta Gdyni na 2024 rok </w:t>
      </w:r>
    </w:p>
    <w:p w14:paraId="6F2C95E3" w14:textId="778B83E3" w:rsidR="00C34AB2" w:rsidRDefault="00C34AB2" w:rsidP="0031535A">
      <w:pPr>
        <w:pStyle w:val="NormalnyWeb"/>
        <w:jc w:val="both"/>
      </w:pPr>
      <w:r w:rsidRPr="0031535A">
        <w:rPr>
          <w:b/>
          <w:bCs/>
        </w:rPr>
        <w:t>A.M.-</w:t>
      </w:r>
      <w:r>
        <w:t xml:space="preserve"> Jest to duża zmiana. </w:t>
      </w:r>
      <w:r w:rsidR="0031535A">
        <w:t xml:space="preserve">Z racji tego, że jest to moja ostatnia sesja, ostatnia zmiana do budżetu chciałam wprowadzić wszystkie. Chciałam, żeby osoba, która przejmie budżet weszła w sytuację zbilansowanego budżetu. </w:t>
      </w:r>
    </w:p>
    <w:p w14:paraId="5C27C7CE" w14:textId="3193C428" w:rsidR="0017788D" w:rsidRDefault="0017788D" w:rsidP="0031535A">
      <w:pPr>
        <w:pStyle w:val="NormalnyWeb"/>
        <w:jc w:val="both"/>
      </w:pPr>
      <w:r>
        <w:t xml:space="preserve">Zmiany w wydatkach- 88 mln. w tym 45 mln. to są dotacje dla placówek oświatowych. Te środki byłyby dokładane ale w miarę zgłaszania zapotrzebowania przez Wydział Edukacji. Ponieważ we wrześniu jest ustalany nowy wskaźnik. To są kwoty </w:t>
      </w:r>
      <w:r w:rsidR="007E73AD">
        <w:t>prognozowane</w:t>
      </w:r>
      <w:r>
        <w:t xml:space="preserve">. Nie jest powiedziane, że tych środków nie będzie potrzeba więcej. W razie czego posiadamy środki </w:t>
      </w:r>
      <w:r w:rsidR="007E73AD">
        <w:br/>
      </w:r>
      <w:r>
        <w:t xml:space="preserve">w rezerwie ogólnej. </w:t>
      </w:r>
      <w:r w:rsidR="00230FEF">
        <w:t>Mamy też fundusz pomocy, który refinansuje pewne wydatki. Jeżeli chodzi o CUPSZ, placówki oświatowe, tam gdzie wypłacamy wynagrodzenia, to na podstawie siatki wynagrodzeń są</w:t>
      </w:r>
      <w:r w:rsidR="007E73AD">
        <w:t xml:space="preserve"> </w:t>
      </w:r>
      <w:r w:rsidR="00230FEF">
        <w:t>wyliczone kwoty. Oczywiście też we wrześniu jest nowy plan, jest przygotowany, ale on też może się zmienić. Nigdy nie jesteśmy w stanie w 100% wyliczyć dokładnie kwoty na edukację. 22 mln. jest to zakup usług przewozowych.</w:t>
      </w:r>
      <w:r w:rsidR="003A6BB6">
        <w:t xml:space="preserve"> To są środki, które gwarantują utrzymanie stawki wozokilometra dla spółek</w:t>
      </w:r>
      <w:r w:rsidR="004B76C9">
        <w:t>. One były zabezpieczone w ramach wolnych środków ponieważ na podstawie przyznanych podwyżek dla kierowców, które przekładają się na stawkę wozokilometra, którą płaci Zarząd Komunikacji Miejskiej,  to jest utrzymanie tej stawki do końca roku. Ponieważ to jest umowa powierzenia, dawaliśmy im środki w miarę zużywania tych umów. ZKM planuje budżet na podstawie zaplanowanych wozokilometrów. Ale zmiany w rozkładach jazdy, dzień wolny, weekendowy powodują np. oszczędności. Czasami nie wyjadą jakieś pojazdy, a czasem wyjad</w:t>
      </w:r>
      <w:r w:rsidR="00FB4CC4">
        <w:t>ą</w:t>
      </w:r>
      <w:r w:rsidR="004B76C9">
        <w:t xml:space="preserve"> pojazdy, które są rezerwą więc nigdy nie jesteśmy w 100% w stanie wyliczyć t</w:t>
      </w:r>
      <w:r w:rsidR="00FB4CC4">
        <w:t>ę</w:t>
      </w:r>
      <w:r w:rsidR="004B76C9">
        <w:t xml:space="preserve"> kwotę. Ta kwota zabezpiecza do końca roku środki na utrzymanie stawki wozokilometra. 3 mln.- remont 41 lokali mieszkalnych- mieszkań komunalnych</w:t>
      </w:r>
      <w:r w:rsidR="009F0D91">
        <w:t xml:space="preserve">. To są środki, na które dostaliśmy zgodę od Wojewody na dofinansowanie, 80% dofinansowania będzie w ramach tej kwoty. Ona będzie pomniejszona </w:t>
      </w:r>
      <w:r w:rsidR="00FB4CC4">
        <w:br/>
      </w:r>
      <w:r w:rsidR="009F0D91">
        <w:t xml:space="preserve">o 80%, ale dziś do budżetu musimy wprowadzić całą kwotę z własnych środków, gdyż nie jest jeszcze podpisana umowa z Wojewodą. W momencie gdy umowa zostanie podpisana 80% tej kwoty </w:t>
      </w:r>
      <w:r w:rsidR="00FB4CC4">
        <w:t xml:space="preserve">zostanie </w:t>
      </w:r>
      <w:r w:rsidR="009F0D91">
        <w:t>wprowadzone po stronie dochodowej. Obsługa Parku Centralnego 1 736 000 to są wydatki, które są związane z utrzymaniem parkingu. One nie były zabezpieczone w budżecie ZDiZ, bo decyzja o otwarciu parkingu nastąpiła w zeszłym roku w sierpniu. Decydowano również o tym, kto będzie administratorem parkingu. To są środki, których brakuje do końca roku według ich wyliczeń na podpisanie umów ciągłych w związku z obsługą parkingu w Parku Centralnym, ale również pewne elementy zieleni w</w:t>
      </w:r>
      <w:r w:rsidR="008B2EC6">
        <w:t xml:space="preserve"> Parku. Utrzymanie dróg i obiektów inżynierskich 905 tysięcy. Zwracamy do budżetu ZDiZ środki, które wcześniej musieli wydać na zapłacenie wyroku. Wydatkowali z własnych środków, w tej chwili my im to uzupełniamy. Uzupełniamy również środki w MOPS, które wynikają ze zwiększonych stawek żywieniowych, oraz podwyżek inflacyjnych. Po przeanalizowaniu budżetu MOPS te środki nie budziły moich wątpliwości więc chciałabym im te środki do budżetu wprowadzić. 3 793 000 zł, zakup energii na potrzeby PPNT. To jest po stronie wydatkowej, natomiast kwota większa niż ta, która tu jest zostanie pokryta z dochodów PPNT z zakupu energii. Działa to w ten sposób, że PPNT płaci rachunek, po czym refakturuje tymi kosztami swoich najemców. Taka nadwyżka wynika z tego, iż bardzo późno przyszły faktury za zeszły rok, co powodowało, że koszty są tego roku wyższe, ale również przychody będą wyższe i taka kwota wyższa, znajdzie się również po stronie dochodów. 1 724 112 zł. kolejne uzupełnienie środków na wypłaty dodatków mieszkaniowych. Według prognozy Wydziału Spraw Społecznych takie dodatki </w:t>
      </w:r>
      <w:r w:rsidR="008B2EC6">
        <w:lastRenderedPageBreak/>
        <w:t xml:space="preserve">będziemy do końca roku musieli wypłacić. 485 tysięcy- zwiększamy dotację dla schroniska- OTOZ Animals, na prowadzenie schroniska. W związku ze wzrostem minimalnej stawki, koszty utrzymania wzrastają, więc wystąpili o zwiększenie dotacji. </w:t>
      </w:r>
      <w:r w:rsidR="003654D8">
        <w:t xml:space="preserve">Częściowo Sopot będzie partycypował w tych kosztach, ponieważ tam również mamy porozumienie międzygminne. 500 tysięcy dla Wydziału Administracyjnego, środki na zabezpieczenie kosztów energii na potrzeby Urzędu Miasta. 300 tysięcy- zakup materiałów eksploatacyjnych, dokładamy teraz do budżetu ponieważ  w lipcu nie ma sesji, a Wydział Administracyjny przygotowuje się do dużego postępowania przetargowego, na zakup materiałów biurowych, eksploatacyjnych. Gdybyśmy czekali do sierpnia uniemożliwiłoby to przeprowadzenie postępowania. </w:t>
      </w:r>
      <w:r w:rsidR="003360D7">
        <w:t xml:space="preserve">100 tysięcy- dotacje dla Teatru Miejskiego- Scena Letnia, waloryzacja umowy z Agencją Rozwoju Gdyni, to są brakujące środki, w tym jest również cena oświetlenia Sceny Letniej w Orłowie. </w:t>
      </w:r>
    </w:p>
    <w:p w14:paraId="2400D115" w14:textId="58E4D9F2" w:rsidR="00CB5FAF" w:rsidRDefault="00CB5FAF" w:rsidP="0031535A">
      <w:pPr>
        <w:pStyle w:val="NormalnyWeb"/>
        <w:jc w:val="both"/>
      </w:pPr>
      <w:r>
        <w:t xml:space="preserve">Inne zmiany, to Budżet Obywatelski- zadania niezrealizowane. Dostajemy wnioski, zabezpieczamy te środki w budżecie. </w:t>
      </w:r>
    </w:p>
    <w:p w14:paraId="6F438FFD" w14:textId="0CD8F12D" w:rsidR="00CB5FAF" w:rsidRDefault="00CB5FAF" w:rsidP="0031535A">
      <w:pPr>
        <w:pStyle w:val="NormalnyWeb"/>
        <w:jc w:val="both"/>
      </w:pPr>
      <w:r>
        <w:t xml:space="preserve">Wydatki Majątkowe- 3 duże inwestycje w PPNT. Instalacja wodna, system ogrzewania </w:t>
      </w:r>
      <w:r w:rsidR="00FB4CC4">
        <w:br/>
      </w:r>
      <w:r>
        <w:t>i klimatyzacji w budynku oraz modernizacja systemu BMS.</w:t>
      </w:r>
      <w:r w:rsidR="006E240F">
        <w:t xml:space="preserve"> Ponieważ zapotrzebowanie zgłosił bardzo duży najemca i brak modernizacji może spowodować wypowiedzenie umowy, co doprowadziłoby do obniżenia dochodów w PPNT. Jest to konieczne, by prace zakończyły się przed okresem grzewczym. Te środki częściowo są pokryte z dochodów z energii. </w:t>
      </w:r>
    </w:p>
    <w:p w14:paraId="730ABC9C" w14:textId="77777777" w:rsidR="006E240F" w:rsidRDefault="006E240F" w:rsidP="0031535A">
      <w:pPr>
        <w:pStyle w:val="NormalnyWeb"/>
        <w:jc w:val="both"/>
      </w:pPr>
      <w:r>
        <w:t>Dochody- wprowadzamy 36 mln. Refundacja poniesionych już wydatków na realizację zadania- Utworzenie węzła integracyjnego przy przystanku PKM. Urząd Marszałkowski wpłacił te środki w tym roku. One nie były planowane w budżecie. Wprowadzamy je do budżetu, dzięki temu możemy częściowo sfinansować te zwiększone wydatki. 14 685 600 zł. środki przyznane z rezerwy subwencji ogólnej na dofinansowanie inwestycji- Budowa ul. Puckiej. My wykładamy swoje środki, po czym wnioskujemy o dodatkowe środki z różnych rezerw. Po decyzji wprowadzamy je do budżetu, mogąc wycofać własne środki tej wysokości.</w:t>
      </w:r>
    </w:p>
    <w:p w14:paraId="0BC306C3" w14:textId="526A09F1" w:rsidR="006E240F" w:rsidRDefault="006E240F" w:rsidP="0031535A">
      <w:pPr>
        <w:pStyle w:val="NormalnyWeb"/>
        <w:jc w:val="both"/>
      </w:pPr>
      <w:r>
        <w:t xml:space="preserve">PPNT- 4 635 000- prognozowane zwiększone dochody, które będą mieli, a które przeznaczamy na pokrycie wydatków. </w:t>
      </w:r>
    </w:p>
    <w:p w14:paraId="554412B0" w14:textId="747F3C3A" w:rsidR="00FA1D86" w:rsidRDefault="00FA1D86" w:rsidP="0031535A">
      <w:pPr>
        <w:pStyle w:val="NormalnyWeb"/>
        <w:jc w:val="both"/>
      </w:pPr>
      <w:r>
        <w:t>Na zwiększone wydatki w kwocie 88 273 492 zł składają się: 55 mln z dochodów, które wprowadzamy plus 32 mln. wolne środki, które posiadamy</w:t>
      </w:r>
      <w:r w:rsidR="0064218C">
        <w:t>. Ogólnie nie zwiększa się kwota planowanego kredytu. Zwiększone wydatki pokrywamy właśnie z tych dwóch źródeł.</w:t>
      </w:r>
    </w:p>
    <w:p w14:paraId="5698CAEE" w14:textId="2ED5FE0E" w:rsidR="0064218C" w:rsidRDefault="0064218C" w:rsidP="0031535A">
      <w:pPr>
        <w:pStyle w:val="NormalnyWeb"/>
        <w:jc w:val="both"/>
      </w:pPr>
      <w:r>
        <w:t>Jednocześnie chciałam wskazać, że jest autopoprawka do tej uchwały. Zmienia kwestię przeznaczenia źródła pokrycia deficytu. Wcześniej było, że z kredytu długoterminowego pokrywamy tylko 46 mln. i to był błąd. Pokrywamy całość kredytu 121</w:t>
      </w:r>
      <w:r w:rsidR="00FB4CC4">
        <w:t>mln.</w:t>
      </w:r>
      <w:r>
        <w:t xml:space="preserve">, przeznaczamy na sfinansowanie deficytu, który jest wyższy niż kredyt. Błąd się wziął z tego, że na poprzedniej Sesji, kwota kredytu była wyższa niż deficyt, natomiast w tej chwili mamy deficyt większy niż kredyt, w związku z czym zmieniamy sposób pokrycia deficytu. 121 mln. idzie z kredytu na pokrycie deficytu 163 mln., a różnica 42 mln. idzie z wolnych środków. Jest to zmiana techniczna- wskazania źródła pokrycia deficytu. </w:t>
      </w:r>
    </w:p>
    <w:p w14:paraId="66FC6F31" w14:textId="2C4773CC" w:rsidR="0031535A" w:rsidRPr="005408F3" w:rsidRDefault="0064218C" w:rsidP="0031535A">
      <w:pPr>
        <w:pStyle w:val="NormalnyWeb"/>
        <w:jc w:val="both"/>
        <w:rPr>
          <w:u w:val="single"/>
        </w:rPr>
      </w:pPr>
      <w:r w:rsidRPr="0064218C">
        <w:rPr>
          <w:u w:val="single"/>
        </w:rPr>
        <w:t>Pytania:</w:t>
      </w:r>
      <w:r w:rsidR="005408F3">
        <w:rPr>
          <w:u w:val="single"/>
        </w:rPr>
        <w:t xml:space="preserve"> </w:t>
      </w:r>
      <w:r w:rsidRPr="00CB0839">
        <w:rPr>
          <w:b/>
          <w:bCs/>
        </w:rPr>
        <w:t>Radna Teresa Bysewska</w:t>
      </w:r>
      <w:r w:rsidR="00CB0839" w:rsidRPr="00CB0839">
        <w:rPr>
          <w:b/>
          <w:bCs/>
        </w:rPr>
        <w:t xml:space="preserve"> (T.B)</w:t>
      </w:r>
      <w:r w:rsidRPr="00CB0839">
        <w:rPr>
          <w:b/>
          <w:bCs/>
        </w:rPr>
        <w:t>-</w:t>
      </w:r>
      <w:r>
        <w:t xml:space="preserve"> mam dwa pytania</w:t>
      </w:r>
      <w:r w:rsidR="00CB0839">
        <w:t xml:space="preserve">. Ponieważ jesteśmy w Komisji Sportu, czy mogłaby Pani powiedzieć, jak wygląda w ogóle finansowanie sportu w Gdyni. </w:t>
      </w:r>
    </w:p>
    <w:p w14:paraId="0FA585A8" w14:textId="6716FDD9" w:rsidR="00CB0839" w:rsidRDefault="00CB0839" w:rsidP="0031535A">
      <w:pPr>
        <w:pStyle w:val="NormalnyWeb"/>
        <w:jc w:val="both"/>
      </w:pPr>
      <w:r w:rsidRPr="00CB0839">
        <w:rPr>
          <w:b/>
          <w:bCs/>
        </w:rPr>
        <w:t>A.M.-</w:t>
      </w:r>
      <w:r>
        <w:t xml:space="preserve"> To pytanie bardziej do pana Dyrektora. Ja mogę się odnieść do zmian, które dotyczą między innymi</w:t>
      </w:r>
      <w:r w:rsidR="00FB4CC4">
        <w:t xml:space="preserve"> </w:t>
      </w:r>
      <w:r>
        <w:t xml:space="preserve">organizacja kąpielisk 250 tysięcy, to jest ta dokładana zmiana. Natomiast </w:t>
      </w:r>
      <w:r>
        <w:lastRenderedPageBreak/>
        <w:t>mogłabym się wypowiedzieć na temat wykonania budżetu. Pan dyrektor może odpowiedzieć całościowo.</w:t>
      </w:r>
    </w:p>
    <w:p w14:paraId="33244B7F" w14:textId="1FE7DA93" w:rsidR="00CB0839" w:rsidRDefault="00CB0839" w:rsidP="0031535A">
      <w:pPr>
        <w:pStyle w:val="NormalnyWeb"/>
        <w:jc w:val="both"/>
      </w:pPr>
      <w:r w:rsidRPr="00CB0839">
        <w:rPr>
          <w:b/>
          <w:bCs/>
        </w:rPr>
        <w:t xml:space="preserve">Dyrektor Przemysław Dalecki (P.D.)- </w:t>
      </w:r>
      <w:r>
        <w:t xml:space="preserve">Pani Przewodniczącej głównie chodzi o to, że jak się otwiera budżet, to nie jest napisane GCS. Jesteśmy jednostką budżetową, która realizuje zadania wydatków z budżetu miasta i dochodów z budżetu miasta. Jak państwo znajdą dział pt. Sport i rekreacja, to to jest nasz dział. </w:t>
      </w:r>
    </w:p>
    <w:p w14:paraId="01C832D9" w14:textId="1073B4CB" w:rsidR="00CB0839" w:rsidRDefault="00CB0839" w:rsidP="0031535A">
      <w:pPr>
        <w:pStyle w:val="NormalnyWeb"/>
        <w:jc w:val="both"/>
      </w:pPr>
      <w:r w:rsidRPr="00CB0839">
        <w:rPr>
          <w:b/>
          <w:bCs/>
        </w:rPr>
        <w:t>A.M.-</w:t>
      </w:r>
      <w:r>
        <w:t xml:space="preserve"> Nadmienię, że sposób prezentowania budżetu jest narzucony przez przepisy i my musimy pokazywać budżet w działach, rozdziałach, paragrafach. Są różne jednostki budżetowe, które mają odrębne plany budżetowe ale na ten plan składają się różne klasyfikacje budżetowe. W projekcie budżetu jest załącznik, gdzie są konkretnie wskazane</w:t>
      </w:r>
      <w:r w:rsidR="007F40E1">
        <w:t xml:space="preserve"> jednostki. Każda jednostka ma swój plan. Natomiast jeżeli popatrzymy opisowo na wykonanie budżetu, to mamy dział 90002, 926- to jest GCS, ale mogą być tam jeszcze pozycje, które są również w innych jednostkach (np. Wydział Inwestycji, Wydział Budynków). </w:t>
      </w:r>
      <w:r w:rsidR="0047761E">
        <w:t>Natomiast na etapie planowania budżetu, każda jednostka składa swój odrębny plan, my później to zbieramy w odpowiednich działach, bo taki jest wymóg.</w:t>
      </w:r>
    </w:p>
    <w:p w14:paraId="02F09510" w14:textId="2205030E" w:rsidR="0047761E" w:rsidRDefault="0047761E" w:rsidP="0031535A">
      <w:pPr>
        <w:pStyle w:val="NormalnyWeb"/>
        <w:jc w:val="both"/>
      </w:pPr>
      <w:r w:rsidRPr="0077665E">
        <w:rPr>
          <w:b/>
          <w:bCs/>
        </w:rPr>
        <w:t>Radny Ireneusz Trojanowicz (I.T.)-</w:t>
      </w:r>
      <w:r>
        <w:t xml:space="preserve"> Środki z subwencji na budowę</w:t>
      </w:r>
      <w:r w:rsidR="0077665E">
        <w:t xml:space="preserve"> ulicy Puckiej, to są dodatkowe pieniądze?</w:t>
      </w:r>
    </w:p>
    <w:p w14:paraId="48277A87" w14:textId="2D3B8D5B" w:rsidR="0077665E" w:rsidRDefault="0077665E" w:rsidP="0031535A">
      <w:pPr>
        <w:pStyle w:val="NormalnyWeb"/>
        <w:jc w:val="both"/>
      </w:pPr>
      <w:r w:rsidRPr="0077665E">
        <w:rPr>
          <w:b/>
          <w:bCs/>
        </w:rPr>
        <w:t>A.M.-</w:t>
      </w:r>
      <w:r>
        <w:rPr>
          <w:b/>
          <w:bCs/>
        </w:rPr>
        <w:t xml:space="preserve"> </w:t>
      </w:r>
      <w:r>
        <w:t>My planowaliśmy inwestycję, która kosztowała X, zabezpieczyliśmy te środki w 100% z własnych, ale jednocześnie występujemy o dotacje. To tak</w:t>
      </w:r>
      <w:r w:rsidR="00875B9E">
        <w:t>,</w:t>
      </w:r>
      <w:r>
        <w:t xml:space="preserve"> jak o środki unijne, dostajemy</w:t>
      </w:r>
      <w:r w:rsidR="00875B9E">
        <w:br/>
      </w:r>
      <w:r>
        <w:t xml:space="preserve">i one pomniejszają nam już poniesione koszty. </w:t>
      </w:r>
    </w:p>
    <w:p w14:paraId="47E92C79" w14:textId="775E6A48" w:rsidR="0077665E" w:rsidRDefault="0077665E" w:rsidP="0031535A">
      <w:pPr>
        <w:pStyle w:val="NormalnyWeb"/>
        <w:jc w:val="both"/>
      </w:pPr>
      <w:r w:rsidRPr="00AB5BAF">
        <w:rPr>
          <w:b/>
          <w:bCs/>
        </w:rPr>
        <w:t>I.T.-</w:t>
      </w:r>
      <w:r>
        <w:t xml:space="preserve"> </w:t>
      </w:r>
      <w:r w:rsidR="00875B9E">
        <w:t>T</w:t>
      </w:r>
      <w:r>
        <w:t xml:space="preserve">utaj PKP </w:t>
      </w:r>
      <w:r w:rsidR="00875B9E">
        <w:t xml:space="preserve">swoją </w:t>
      </w:r>
      <w:r>
        <w:t>część sfinansowała, czy to jest oddzielne?</w:t>
      </w:r>
    </w:p>
    <w:p w14:paraId="394FC5BA" w14:textId="0EA5FB2B" w:rsidR="0077665E" w:rsidRDefault="0077665E" w:rsidP="0031535A">
      <w:pPr>
        <w:pStyle w:val="NormalnyWeb"/>
        <w:jc w:val="both"/>
      </w:pPr>
      <w:r w:rsidRPr="00AB5BAF">
        <w:rPr>
          <w:b/>
          <w:bCs/>
        </w:rPr>
        <w:t>A.M.-</w:t>
      </w:r>
      <w:r>
        <w:t xml:space="preserve"> To jest odrębne, </w:t>
      </w:r>
      <w:r w:rsidR="00AB5BAF">
        <w:t>my finansujemy swoją część, PKP swoją. To dotyczy tylko naszego budżetu. To nie dotyczy PKP. My jako gmina ponosimy tylko wydatki związane z gminą i na te wydatki wnioskujemy o refinansowanie i w tym wypadku dostaliśmy. PKP to jest w ogóle odrębny temat, który nie jest związany z gminą.</w:t>
      </w:r>
    </w:p>
    <w:p w14:paraId="17973B18" w14:textId="580ACFD1" w:rsidR="00AB5BAF" w:rsidRDefault="00AB5BAF" w:rsidP="0031535A">
      <w:pPr>
        <w:pStyle w:val="NormalnyWeb"/>
        <w:jc w:val="both"/>
      </w:pPr>
      <w:r w:rsidRPr="00AB5BAF">
        <w:rPr>
          <w:b/>
          <w:bCs/>
        </w:rPr>
        <w:t>I.T.</w:t>
      </w:r>
      <w:r>
        <w:t xml:space="preserve"> – </w:t>
      </w:r>
      <w:r w:rsidR="00444D31">
        <w:t>I</w:t>
      </w:r>
      <w:r>
        <w:t xml:space="preserve"> tak samo z Karwinami?</w:t>
      </w:r>
    </w:p>
    <w:p w14:paraId="3703B4C6" w14:textId="29B7EC01" w:rsidR="00AB5BAF" w:rsidRDefault="00AB5BAF" w:rsidP="0031535A">
      <w:pPr>
        <w:pStyle w:val="NormalnyWeb"/>
        <w:jc w:val="both"/>
      </w:pPr>
      <w:r w:rsidRPr="00AB5BAF">
        <w:rPr>
          <w:b/>
          <w:bCs/>
        </w:rPr>
        <w:t>A.M.-</w:t>
      </w:r>
      <w:r>
        <w:t xml:space="preserve"> Tak, to są dwa różne podmioty.</w:t>
      </w:r>
    </w:p>
    <w:p w14:paraId="0B2F9E80" w14:textId="53095F01" w:rsidR="00AB5BAF" w:rsidRDefault="00AB5BAF" w:rsidP="0031535A">
      <w:pPr>
        <w:pStyle w:val="NormalnyWeb"/>
        <w:jc w:val="both"/>
      </w:pPr>
      <w:r w:rsidRPr="00AB5BAF">
        <w:rPr>
          <w:b/>
          <w:bCs/>
        </w:rPr>
        <w:t>I.T.-</w:t>
      </w:r>
      <w:r>
        <w:t xml:space="preserve"> Chciałem jeszcze zapytać o dotacje dla publicznych i niepublicznych samorządowych placówek oświatowych. Mamy tu 45 mln., czy one też pokrywają te środki, wyrównują wypłaty dla nauczycieli, które mieli wcześniej?</w:t>
      </w:r>
    </w:p>
    <w:p w14:paraId="405D2CFE" w14:textId="4DEEF580" w:rsidR="00AB5BAF" w:rsidRDefault="00AB5BAF" w:rsidP="0031535A">
      <w:pPr>
        <w:pStyle w:val="NormalnyWeb"/>
        <w:jc w:val="both"/>
      </w:pPr>
      <w:r w:rsidRPr="00AB5BAF">
        <w:rPr>
          <w:b/>
          <w:bCs/>
        </w:rPr>
        <w:t xml:space="preserve">A.M.- </w:t>
      </w:r>
      <w:r w:rsidRPr="00AB5BAF">
        <w:t>Plac</w:t>
      </w:r>
      <w:r w:rsidR="00027A59">
        <w:t>ówkom niepublicznym nie płacimy wynagrodzeń dla nauczycieli. Przekazujemy środki, które wynikają ze środków na jednego ucznia w danej placówce. Ta placówka niepubliczna składa informację do SIO o tym ilu ma uczniów, jaka jest kwota dotacji i my przekazujemy je dalej. Jesteśmy tylko przekaźnikiem tych środków.</w:t>
      </w:r>
    </w:p>
    <w:p w14:paraId="1C5DEC70" w14:textId="1699470D" w:rsidR="00027A59" w:rsidRDefault="00027A59" w:rsidP="0031535A">
      <w:pPr>
        <w:pStyle w:val="NormalnyWeb"/>
        <w:jc w:val="both"/>
      </w:pPr>
      <w:r w:rsidRPr="00027A59">
        <w:rPr>
          <w:b/>
          <w:bCs/>
        </w:rPr>
        <w:t>I.T.-</w:t>
      </w:r>
      <w:r>
        <w:t xml:space="preserve"> Czyli tylko od organu prowadzącego zależy tak naprawdę, czy będzie wyrównanie. Dziękuję bardzo. </w:t>
      </w:r>
    </w:p>
    <w:p w14:paraId="674C149D" w14:textId="62933289" w:rsidR="00C34AB2" w:rsidRPr="005408F3" w:rsidRDefault="00C34AB2" w:rsidP="0031535A">
      <w:pPr>
        <w:pStyle w:val="NormalnyWeb"/>
        <w:rPr>
          <w:sz w:val="22"/>
          <w:szCs w:val="22"/>
        </w:rPr>
      </w:pPr>
      <w:r w:rsidRPr="005408F3">
        <w:rPr>
          <w:b/>
          <w:bCs/>
          <w:sz w:val="22"/>
          <w:szCs w:val="22"/>
          <w:u w:val="single"/>
        </w:rPr>
        <w:t>Głosowano w sprawie:</w:t>
      </w:r>
      <w:r w:rsidR="0031535A" w:rsidRPr="005408F3">
        <w:rPr>
          <w:b/>
          <w:bCs/>
          <w:sz w:val="22"/>
          <w:szCs w:val="22"/>
          <w:u w:val="single"/>
        </w:rPr>
        <w:t xml:space="preserve"> </w:t>
      </w:r>
      <w:r w:rsidR="0031535A" w:rsidRPr="005408F3">
        <w:rPr>
          <w:b/>
          <w:bCs/>
          <w:sz w:val="22"/>
          <w:szCs w:val="22"/>
          <w:u w:val="single"/>
        </w:rPr>
        <w:br/>
      </w:r>
      <w:r w:rsidRPr="005408F3">
        <w:rPr>
          <w:sz w:val="22"/>
          <w:szCs w:val="22"/>
        </w:rPr>
        <w:t>zmiany uchwały w sprawie uchwalenia budżetu miasta Gdyni na 2024 rok</w:t>
      </w:r>
      <w:r w:rsidR="00027A59" w:rsidRPr="005408F3">
        <w:rPr>
          <w:sz w:val="22"/>
          <w:szCs w:val="22"/>
        </w:rPr>
        <w:t xml:space="preserve"> </w:t>
      </w:r>
      <w:r w:rsidR="00027A59" w:rsidRPr="005408F3">
        <w:rPr>
          <w:sz w:val="22"/>
          <w:szCs w:val="22"/>
        </w:rPr>
        <w:br/>
      </w:r>
      <w:r w:rsidRPr="005408F3">
        <w:rPr>
          <w:b/>
          <w:bCs/>
          <w:sz w:val="22"/>
          <w:szCs w:val="22"/>
        </w:rPr>
        <w:lastRenderedPageBreak/>
        <w:t>Wyniki głosowania</w:t>
      </w:r>
      <w:r w:rsidR="0031535A" w:rsidRPr="005408F3">
        <w:rPr>
          <w:sz w:val="22"/>
          <w:szCs w:val="22"/>
        </w:rPr>
        <w:t xml:space="preserve"> </w:t>
      </w:r>
      <w:r w:rsidRPr="005408F3">
        <w:rPr>
          <w:sz w:val="22"/>
          <w:szCs w:val="22"/>
        </w:rPr>
        <w:t>ZA: 7, PRZECIW: 0, WSTRZYMUJĘ SIĘ: 0, BRAK GŁOSU: 0, NIEOBECNI: 1</w:t>
      </w:r>
      <w:r w:rsidR="00BC158F">
        <w:rPr>
          <w:sz w:val="22"/>
          <w:szCs w:val="22"/>
        </w:rPr>
        <w:t>,</w:t>
      </w:r>
      <w:r w:rsidR="0031535A" w:rsidRPr="005408F3">
        <w:rPr>
          <w:sz w:val="22"/>
          <w:szCs w:val="22"/>
        </w:rPr>
        <w:t xml:space="preserve"> </w:t>
      </w:r>
      <w:r w:rsidRPr="005408F3">
        <w:rPr>
          <w:sz w:val="22"/>
          <w:szCs w:val="22"/>
        </w:rPr>
        <w:t>Wyniki imienne:</w:t>
      </w:r>
      <w:r w:rsidR="0031535A" w:rsidRPr="005408F3">
        <w:rPr>
          <w:sz w:val="22"/>
          <w:szCs w:val="22"/>
        </w:rPr>
        <w:t xml:space="preserve"> </w:t>
      </w:r>
      <w:r w:rsidRPr="005408F3">
        <w:rPr>
          <w:sz w:val="22"/>
          <w:szCs w:val="22"/>
        </w:rPr>
        <w:t>ZA (7)</w:t>
      </w:r>
      <w:r w:rsidR="0031535A" w:rsidRPr="005408F3">
        <w:rPr>
          <w:sz w:val="22"/>
          <w:szCs w:val="22"/>
        </w:rPr>
        <w:t xml:space="preserve"> </w:t>
      </w:r>
      <w:r w:rsidRPr="005408F3">
        <w:rPr>
          <w:sz w:val="22"/>
          <w:szCs w:val="22"/>
        </w:rPr>
        <w:t>Dawid Biernacik, Teresa Bysewska, Arkadiusz Dzierżyński, Jarosław Kłodziński, Larysa Kramin, Ireneusz Trojanowicz, Joanna Zielińska</w:t>
      </w:r>
      <w:r w:rsidR="0031535A" w:rsidRPr="005408F3">
        <w:rPr>
          <w:sz w:val="22"/>
          <w:szCs w:val="22"/>
        </w:rPr>
        <w:t xml:space="preserve"> </w:t>
      </w:r>
      <w:r w:rsidRPr="005408F3">
        <w:rPr>
          <w:sz w:val="22"/>
          <w:szCs w:val="22"/>
        </w:rPr>
        <w:t>NIEOBECNI (1)</w:t>
      </w:r>
      <w:r w:rsidR="0031535A" w:rsidRPr="005408F3">
        <w:rPr>
          <w:sz w:val="22"/>
          <w:szCs w:val="22"/>
        </w:rPr>
        <w:t xml:space="preserve"> </w:t>
      </w:r>
      <w:r w:rsidRPr="005408F3">
        <w:rPr>
          <w:sz w:val="22"/>
          <w:szCs w:val="22"/>
        </w:rPr>
        <w:t>Marcus da Silva</w:t>
      </w:r>
    </w:p>
    <w:p w14:paraId="2D7F84FE" w14:textId="6AD7FDB5" w:rsidR="00407C09" w:rsidRPr="00027A59" w:rsidRDefault="00407C09" w:rsidP="0031535A">
      <w:pPr>
        <w:pStyle w:val="NormalnyWeb"/>
      </w:pPr>
      <w:r>
        <w:t>Opinia Komisji Sportu- pozytywna.</w:t>
      </w:r>
    </w:p>
    <w:p w14:paraId="26446BB0" w14:textId="77777777" w:rsidR="00C34AB2" w:rsidRPr="0031535A" w:rsidRDefault="00C34AB2" w:rsidP="00C34AB2">
      <w:pPr>
        <w:pStyle w:val="NormalnyWeb"/>
        <w:jc w:val="both"/>
        <w:rPr>
          <w:b/>
          <w:bCs/>
        </w:rPr>
      </w:pPr>
      <w:r w:rsidRPr="0031535A">
        <w:rPr>
          <w:b/>
          <w:bCs/>
        </w:rPr>
        <w:t>2) zmiany uchwały Rady Miasta w sprawie Wieloletniej Prognozy Finansowej dla Miasta Gdyni na lata 2024 – 2037</w:t>
      </w:r>
    </w:p>
    <w:p w14:paraId="29E40A3E" w14:textId="66065F14" w:rsidR="00C34AB2" w:rsidRPr="00C34AB2" w:rsidRDefault="00407C09" w:rsidP="00C34AB2">
      <w:pPr>
        <w:pStyle w:val="NormalnyWeb"/>
        <w:jc w:val="both"/>
      </w:pPr>
      <w:r w:rsidRPr="00407C09">
        <w:rPr>
          <w:b/>
          <w:bCs/>
        </w:rPr>
        <w:t>A.M.</w:t>
      </w:r>
      <w:r>
        <w:t xml:space="preserve"> – Również proszę o zaopiniowanie pozytywne WPF, dostosowanie budżetu 2024 do tych zmian. Do tej uchwały jest także autopoprawka dotycząca deficytu. Ona musi mieć odzwierciedlenie w załączniku nr 1 do Wieloletniej Prognozy Finansowej. Załącznik w tych poszczególnych pozycjach został zmieniony. </w:t>
      </w:r>
    </w:p>
    <w:p w14:paraId="510740B6" w14:textId="7F1FF072" w:rsidR="00C34AB2" w:rsidRPr="00BC158F" w:rsidRDefault="00C34AB2" w:rsidP="00407C09">
      <w:pPr>
        <w:pStyle w:val="NormalnyWeb"/>
        <w:rPr>
          <w:sz w:val="22"/>
          <w:szCs w:val="22"/>
        </w:rPr>
      </w:pPr>
      <w:r w:rsidRPr="00BC158F">
        <w:rPr>
          <w:b/>
          <w:bCs/>
          <w:sz w:val="22"/>
          <w:szCs w:val="22"/>
          <w:u w:val="single"/>
        </w:rPr>
        <w:t>Głosowano w sprawie</w:t>
      </w:r>
      <w:r w:rsidRPr="00BC158F">
        <w:rPr>
          <w:sz w:val="22"/>
          <w:szCs w:val="22"/>
          <w:u w:val="single"/>
        </w:rPr>
        <w:t>:</w:t>
      </w:r>
      <w:r w:rsidR="0031535A" w:rsidRPr="00BC158F">
        <w:rPr>
          <w:sz w:val="22"/>
          <w:szCs w:val="22"/>
        </w:rPr>
        <w:br/>
      </w:r>
      <w:r w:rsidRPr="00BC158F">
        <w:rPr>
          <w:sz w:val="22"/>
          <w:szCs w:val="22"/>
        </w:rPr>
        <w:t xml:space="preserve">zmiany uchwały Rady Miasta w sprawie Wieloletniej Prognozy Finansowej dla Miasta Gdyni na lata 2024 – 2037. </w:t>
      </w:r>
      <w:r w:rsidR="00407C09" w:rsidRPr="00BC158F">
        <w:rPr>
          <w:sz w:val="22"/>
          <w:szCs w:val="22"/>
        </w:rPr>
        <w:br/>
      </w:r>
      <w:r w:rsidRPr="00BC158F">
        <w:rPr>
          <w:b/>
          <w:bCs/>
          <w:sz w:val="22"/>
          <w:szCs w:val="22"/>
        </w:rPr>
        <w:t>Wyniki głosowania</w:t>
      </w:r>
      <w:r w:rsidR="0031535A" w:rsidRPr="00BC158F">
        <w:rPr>
          <w:b/>
          <w:bCs/>
          <w:sz w:val="22"/>
          <w:szCs w:val="22"/>
        </w:rPr>
        <w:t xml:space="preserve"> </w:t>
      </w:r>
      <w:r w:rsidRPr="00BC158F">
        <w:rPr>
          <w:sz w:val="22"/>
          <w:szCs w:val="22"/>
        </w:rPr>
        <w:t>ZA: 7, PRZECIW: 0, WSTRZYMUJĘ SIĘ: 0, BRAK GŁOSU: 0, NIEOBECNI: 1</w:t>
      </w:r>
      <w:r w:rsidR="0031535A" w:rsidRPr="00BC158F">
        <w:rPr>
          <w:b/>
          <w:bCs/>
          <w:sz w:val="22"/>
          <w:szCs w:val="22"/>
        </w:rPr>
        <w:t xml:space="preserve">, </w:t>
      </w:r>
      <w:r w:rsidRPr="00BC158F">
        <w:rPr>
          <w:sz w:val="22"/>
          <w:szCs w:val="22"/>
        </w:rPr>
        <w:t>Wyniki imienne:</w:t>
      </w:r>
      <w:r w:rsidR="0031535A" w:rsidRPr="00BC158F">
        <w:rPr>
          <w:b/>
          <w:bCs/>
          <w:sz w:val="22"/>
          <w:szCs w:val="22"/>
        </w:rPr>
        <w:t xml:space="preserve"> </w:t>
      </w:r>
      <w:r w:rsidRPr="00BC158F">
        <w:rPr>
          <w:sz w:val="22"/>
          <w:szCs w:val="22"/>
        </w:rPr>
        <w:t>ZA (7)</w:t>
      </w:r>
      <w:r w:rsidR="0031535A" w:rsidRPr="00BC158F">
        <w:rPr>
          <w:b/>
          <w:bCs/>
          <w:sz w:val="22"/>
          <w:szCs w:val="22"/>
        </w:rPr>
        <w:t xml:space="preserve"> </w:t>
      </w:r>
      <w:r w:rsidRPr="00BC158F">
        <w:rPr>
          <w:sz w:val="22"/>
          <w:szCs w:val="22"/>
        </w:rPr>
        <w:t>Dawid Biernacik, Teresa Bysewska, Arkadiusz Dzierżyński, Jarosław Kłodziński, Larysa Kramin, Ireneusz Trojanowicz, Joanna Zielińska</w:t>
      </w:r>
      <w:r w:rsidR="0031535A" w:rsidRPr="00BC158F">
        <w:rPr>
          <w:b/>
          <w:bCs/>
          <w:sz w:val="22"/>
          <w:szCs w:val="22"/>
        </w:rPr>
        <w:t xml:space="preserve">\ </w:t>
      </w:r>
      <w:r w:rsidRPr="00BC158F">
        <w:rPr>
          <w:sz w:val="22"/>
          <w:szCs w:val="22"/>
        </w:rPr>
        <w:t>NIEOBECNI (1)</w:t>
      </w:r>
      <w:r w:rsidR="0031535A" w:rsidRPr="00BC158F">
        <w:rPr>
          <w:b/>
          <w:bCs/>
          <w:sz w:val="22"/>
          <w:szCs w:val="22"/>
        </w:rPr>
        <w:t xml:space="preserve"> </w:t>
      </w:r>
      <w:r w:rsidRPr="00BC158F">
        <w:rPr>
          <w:sz w:val="22"/>
          <w:szCs w:val="22"/>
        </w:rPr>
        <w:t>Marcus da Silva</w:t>
      </w:r>
    </w:p>
    <w:p w14:paraId="1E4A5DC9" w14:textId="1D77E91A" w:rsidR="00C34AB2" w:rsidRDefault="00407C09" w:rsidP="00C34AB2">
      <w:pPr>
        <w:pStyle w:val="NormalnyWeb"/>
        <w:jc w:val="both"/>
      </w:pPr>
      <w:r w:rsidRPr="00407C09">
        <w:t>Opinia Komisji Sportu- pozytywna.</w:t>
      </w:r>
    </w:p>
    <w:p w14:paraId="3BCDD87E" w14:textId="5441C9FE" w:rsidR="006E1D98" w:rsidRDefault="006E1D98" w:rsidP="00C34AB2">
      <w:pPr>
        <w:pStyle w:val="NormalnyWeb"/>
        <w:jc w:val="both"/>
      </w:pPr>
      <w:r w:rsidRPr="006E1D98">
        <w:t xml:space="preserve">Pani Przewodnicząca powitała raz jeszcze Wiceprezydenta Tomasza Augustyniaka, który zapewnił, iż będzie chętnie współpracował z Komisją Sportu. Sprawy dotyczące sportu </w:t>
      </w:r>
      <w:r>
        <w:t>podlegają pod pion pana Wiceprezydenta Augustyniaka.</w:t>
      </w:r>
      <w:r w:rsidRPr="006E1D98">
        <w:t xml:space="preserve"> </w:t>
      </w:r>
    </w:p>
    <w:p w14:paraId="788FD303" w14:textId="165C446C" w:rsidR="00C34AB2" w:rsidRPr="0031535A" w:rsidRDefault="0031535A" w:rsidP="00C34AB2">
      <w:pPr>
        <w:pStyle w:val="NormalnyWeb"/>
        <w:jc w:val="both"/>
        <w:rPr>
          <w:b/>
          <w:bCs/>
        </w:rPr>
      </w:pPr>
      <w:r>
        <w:rPr>
          <w:b/>
          <w:bCs/>
        </w:rPr>
        <w:t xml:space="preserve">Ad </w:t>
      </w:r>
      <w:r w:rsidR="00C34AB2" w:rsidRPr="0031535A">
        <w:rPr>
          <w:b/>
          <w:bCs/>
        </w:rPr>
        <w:t>3. Przyjęcie protokołu z posiedzenia z dnia 27 maja 2024r.</w:t>
      </w:r>
    </w:p>
    <w:p w14:paraId="409F2289" w14:textId="36D1574A" w:rsidR="00C34AB2" w:rsidRPr="00C34AB2" w:rsidRDefault="00B43B49" w:rsidP="00C34AB2">
      <w:pPr>
        <w:pStyle w:val="NormalnyWeb"/>
        <w:jc w:val="both"/>
      </w:pPr>
      <w:r>
        <w:t xml:space="preserve">Wobec braku uwag protokół został przyjęty. </w:t>
      </w:r>
    </w:p>
    <w:p w14:paraId="3915CDB9" w14:textId="5C96F8CF" w:rsidR="00C34AB2" w:rsidRPr="0031535A" w:rsidRDefault="0031535A" w:rsidP="00C34AB2">
      <w:pPr>
        <w:pStyle w:val="NormalnyWeb"/>
        <w:jc w:val="both"/>
        <w:rPr>
          <w:b/>
          <w:bCs/>
        </w:rPr>
      </w:pPr>
      <w:r>
        <w:rPr>
          <w:b/>
          <w:bCs/>
        </w:rPr>
        <w:t xml:space="preserve">Ad </w:t>
      </w:r>
      <w:r w:rsidR="00C34AB2" w:rsidRPr="0031535A">
        <w:rPr>
          <w:b/>
          <w:bCs/>
        </w:rPr>
        <w:t>4. Omówienie Tematu- plaże, kąpieliska, utrzymanie czystości na plażach (śmietniki)</w:t>
      </w:r>
    </w:p>
    <w:p w14:paraId="2E913891" w14:textId="06870C6E" w:rsidR="006E1D98" w:rsidRDefault="006E1D98" w:rsidP="00C34AB2">
      <w:pPr>
        <w:pStyle w:val="NormalnyWeb"/>
        <w:jc w:val="both"/>
      </w:pPr>
      <w:r w:rsidRPr="006E1D98">
        <w:rPr>
          <w:b/>
          <w:bCs/>
        </w:rPr>
        <w:t>Dyrektor</w:t>
      </w:r>
      <w:r>
        <w:rPr>
          <w:b/>
          <w:bCs/>
        </w:rPr>
        <w:t xml:space="preserve"> GCS Przemysław Dalecki (P.D.)- </w:t>
      </w:r>
      <w:r>
        <w:t>Zaczniemy od kąpielisk. W wielu gminach kąpieliska prowadzi WOPR. 20 lat temu Gdynia zadecydowała o przejęciu na siebie tego zobowiązania. Prowadzimy 4 kąpieliska w Gdyni: Śródmieście- 200m. Redłowo- 100 m. Orłowo- 100 m. Babie Doły- 100 m. Przygotowania kąpiel</w:t>
      </w:r>
      <w:r w:rsidR="00180A6D">
        <w:t xml:space="preserve">isk zaczyna się najczęściej </w:t>
      </w:r>
      <w:r w:rsidR="00194FBA">
        <w:br/>
      </w:r>
      <w:r w:rsidR="00180A6D">
        <w:t xml:space="preserve">w poprzedzającym roku, </w:t>
      </w:r>
      <w:r w:rsidR="00194FBA">
        <w:t>a w</w:t>
      </w:r>
      <w:r w:rsidR="00180A6D">
        <w:t xml:space="preserve"> marcu/kwietniu państwo przyjmują uchwałę. Kąpieliska są bardzo mocno nadzorowane. Ustawa o bezpieczeństwie i prawo wodne przewiduje możliwość tworzenia kąpielisk na wodach otwartych między 01 czerwca, a 30 września. Gmina w swojej uchwale precyzuje te daty. Kąpielisko Gdynia Śródmieście otwieramy na zakończenie roku szkolnego. Pozostałe kąpieliska otwieramy od 01 lipca i </w:t>
      </w:r>
      <w:r w:rsidR="00194FBA">
        <w:t xml:space="preserve">funkcjonują </w:t>
      </w:r>
      <w:r w:rsidR="00180A6D">
        <w:t xml:space="preserve">do 30 sierpnia. </w:t>
      </w:r>
      <w:r w:rsidR="001520AF">
        <w:t xml:space="preserve">Każde kąpielisko musi być odpowiednio przygotowane pod względem bezpieczeństwa. </w:t>
      </w:r>
      <w:r w:rsidR="00194FBA">
        <w:t>Na</w:t>
      </w:r>
      <w:r w:rsidR="001520AF">
        <w:t xml:space="preserve"> każde 100 m</w:t>
      </w:r>
      <w:r w:rsidR="00194FBA">
        <w:t xml:space="preserve"> kąpieliska</w:t>
      </w:r>
      <w:r w:rsidR="001520AF">
        <w:t xml:space="preserve"> musi przypadać 1 wieża ratownicza i 4 ratowników. Ratownicy pracują </w:t>
      </w:r>
      <w:r w:rsidR="00194FBA">
        <w:br/>
      </w:r>
      <w:r w:rsidR="001520AF">
        <w:t>w systemie 3 zmianowym, czyli 1 godzina na wieży, druga godzina pod wieżą, trzecia godzina- na łódce od strony wody, czwarta godzina</w:t>
      </w:r>
      <w:r w:rsidR="00816103">
        <w:t xml:space="preserve"> </w:t>
      </w:r>
      <w:r w:rsidR="001520AF">
        <w:t>pełnopłatna</w:t>
      </w:r>
      <w:r w:rsidR="00816103">
        <w:t xml:space="preserve">, która polega na wykonywaniu różnych zadań, np. nadzoru nad grupami kolonijnymi, ewentualnie wsparciu osób </w:t>
      </w:r>
      <w:r w:rsidR="00194FBA">
        <w:br/>
      </w:r>
      <w:r w:rsidR="00816103">
        <w:t xml:space="preserve">z niepełnosprawnościami, tudzież poszukiwanie zaginionych dzieci, co jest generalnie plagą. Takich przypadków jest ponad 100 rocznie. </w:t>
      </w:r>
    </w:p>
    <w:p w14:paraId="4F7A0E3F" w14:textId="05F488E5" w:rsidR="00DC6005" w:rsidRDefault="00DC6005" w:rsidP="00C34AB2">
      <w:pPr>
        <w:pStyle w:val="NormalnyWeb"/>
        <w:jc w:val="both"/>
      </w:pPr>
      <w:r>
        <w:lastRenderedPageBreak/>
        <w:t>Problem, z którym się mierzymy (podobnie jak większość kąpielisk w Polsce) to niedobór ratowników.</w:t>
      </w:r>
      <w:r w:rsidR="001C3FDB">
        <w:t xml:space="preserve"> </w:t>
      </w:r>
      <w:r w:rsidR="004A4945">
        <w:t xml:space="preserve">Ratowników jest mało. Dzisiaj niestety koszulka ratownika nie robi żadnego wrażenia na ludziach. Praca jest trudna, walka z pijanymi, z brawurą.  Oprócz 4 osób na każde kąpielisko, mam tzw. grupę szybkiego reagowania, 3 doświadczonych ratowników wodnych plus ratownik medyczny. Stacjonują w marinie i wspomagają kąpieliska w sytuacjach zagrożenia. Od kilku lat mamy też problem z ratownikami medycznymi. </w:t>
      </w:r>
      <w:r w:rsidR="007A7B45">
        <w:t xml:space="preserve">Po covidzie zupełnie wypadli z rynku, dodatkowo dzisiaj ratownik medyczny niewiele może zrobić. Na szczęście my mamy grupę ratowników, która pracuje z nami od lat, zapewniamy im dobre warunki, jeżeli chodzi o sprzęt. Współpracujemy z gdyńskimi klubami pływackimi, które szkolą młodzież na kursach ratowniczych. Musimy także walczyć o ratowników cenowo. Zaczynamy nabory </w:t>
      </w:r>
      <w:r w:rsidR="00194FBA">
        <w:br/>
      </w:r>
      <w:r w:rsidR="007A7B45">
        <w:t xml:space="preserve">w okolicach marca. Rynek dyktuje ceny. Jeżeli nie damy tej samej kwoty wówczas wybiorą inne kąpielisko. </w:t>
      </w:r>
    </w:p>
    <w:p w14:paraId="1C4302D7" w14:textId="3C21A9BA" w:rsidR="007A7B45" w:rsidRDefault="007A7B45" w:rsidP="00C34AB2">
      <w:pPr>
        <w:pStyle w:val="NormalnyWeb"/>
        <w:jc w:val="both"/>
      </w:pPr>
      <w:r>
        <w:t xml:space="preserve">Od momentu przejęcia kąpielisk nie mieliśmy żadnego utonięcia na terenie kąpielisk. Interwencji było dużo. Były utonięcia poza kąpieliskami. 2 lata temu na Babich Dołach przy Torpedowni. Jest dużo wyzwań, ale działamy skutecznie. </w:t>
      </w:r>
    </w:p>
    <w:p w14:paraId="28EA1257" w14:textId="1893ECD5" w:rsidR="007A7B45" w:rsidRDefault="007A7B45" w:rsidP="00C34AB2">
      <w:pPr>
        <w:pStyle w:val="NormalnyWeb"/>
        <w:jc w:val="both"/>
      </w:pPr>
      <w:r w:rsidRPr="007A7B45">
        <w:rPr>
          <w:b/>
          <w:bCs/>
        </w:rPr>
        <w:t>Paweł Brutel- Z-ca Dyrektora GCS</w:t>
      </w:r>
      <w:r>
        <w:rPr>
          <w:b/>
          <w:bCs/>
        </w:rPr>
        <w:t xml:space="preserve"> (</w:t>
      </w:r>
      <w:r w:rsidRPr="007A7B45">
        <w:rPr>
          <w:b/>
          <w:bCs/>
        </w:rPr>
        <w:t>P.B</w:t>
      </w:r>
      <w:r>
        <w:rPr>
          <w:b/>
          <w:bCs/>
        </w:rPr>
        <w:t>)</w:t>
      </w:r>
      <w:r>
        <w:t xml:space="preserve">.- </w:t>
      </w:r>
      <w:r w:rsidR="008304CC">
        <w:t xml:space="preserve">Zdarzają się też tak trudne sytuacje- noworodek leżący w pełnym słońcu na plaży, a obok pijani rodzice. Tylko interwencja naszych ratowników uratowała to dziecko. Jest bardzo duża znieczulica w społeczeństwie. Ratownicy często muszą się mierzyć z pijanymi, agresywnymi plażowiczami. </w:t>
      </w:r>
    </w:p>
    <w:p w14:paraId="2FA77030" w14:textId="1D72DD21" w:rsidR="008304CC" w:rsidRDefault="008304CC" w:rsidP="00C34AB2">
      <w:pPr>
        <w:pStyle w:val="NormalnyWeb"/>
        <w:jc w:val="both"/>
      </w:pPr>
      <w:r w:rsidRPr="008304CC">
        <w:rPr>
          <w:b/>
          <w:bCs/>
        </w:rPr>
        <w:t>P.D.</w:t>
      </w:r>
      <w:r>
        <w:t xml:space="preserve"> My nie mamy żadnych uprawnień, aby nałożyć jakiekolwiek kary, czy to w przypadku spożywania alkoholu, czy śmiecenia.</w:t>
      </w:r>
    </w:p>
    <w:p w14:paraId="030BC272" w14:textId="2D3BB69B" w:rsidR="008304CC" w:rsidRDefault="007B4DFB" w:rsidP="00C34AB2">
      <w:pPr>
        <w:pStyle w:val="NormalnyWeb"/>
        <w:jc w:val="both"/>
      </w:pPr>
      <w:r w:rsidRPr="007B4DFB">
        <w:rPr>
          <w:b/>
          <w:bCs/>
        </w:rPr>
        <w:t>P.B.-</w:t>
      </w:r>
      <w:r w:rsidRPr="007B4DFB">
        <w:t xml:space="preserve"> Mamy 31 ratowników</w:t>
      </w:r>
      <w:r>
        <w:t>. Nasze kluby pływackie od dwóch lat dostarczają nam młody narybek, bo wcale nie było wesoło z tym. Specjalnie skierowaliśmy się do Klubu „Delfin” by zawodnicy/zawodniczki, którzy kończą karierę pływacką mieli możliwość dalszego rozwoju. A dla młodych ludzi do 26 roku życia są to atrakcyjne pieniądze.</w:t>
      </w:r>
    </w:p>
    <w:p w14:paraId="334945CA" w14:textId="64000EDB" w:rsidR="007B4DFB" w:rsidRDefault="007B4DFB" w:rsidP="00C34AB2">
      <w:pPr>
        <w:pStyle w:val="NormalnyWeb"/>
        <w:jc w:val="both"/>
      </w:pPr>
      <w:r w:rsidRPr="007B4DFB">
        <w:rPr>
          <w:b/>
          <w:bCs/>
        </w:rPr>
        <w:t>Radna Joanna Zielińska</w:t>
      </w:r>
      <w:r>
        <w:t xml:space="preserve"> (J.Z.)- </w:t>
      </w:r>
      <w:r w:rsidR="0038037B">
        <w:t>Był kiedyś taki moment, że ratownicy nocowali w namiotach.</w:t>
      </w:r>
    </w:p>
    <w:p w14:paraId="44592200" w14:textId="4753A7C3" w:rsidR="0038037B" w:rsidRDefault="0038037B" w:rsidP="00C34AB2">
      <w:pPr>
        <w:pStyle w:val="NormalnyWeb"/>
        <w:jc w:val="both"/>
      </w:pPr>
      <w:r w:rsidRPr="0038037B">
        <w:rPr>
          <w:b/>
          <w:bCs/>
        </w:rPr>
        <w:t>P.B.-</w:t>
      </w:r>
      <w:r>
        <w:t xml:space="preserve"> Zrezygnowaliśmy z tego, także z powodów dyscyplinarnych. </w:t>
      </w:r>
      <w:r w:rsidR="00260A4F">
        <w:t xml:space="preserve">Siedziba ratowników jest na Plaży Śródmieście. </w:t>
      </w:r>
    </w:p>
    <w:p w14:paraId="15E35910" w14:textId="61D332CB" w:rsidR="00A8779F" w:rsidRDefault="00A8779F" w:rsidP="00C34AB2">
      <w:pPr>
        <w:pStyle w:val="NormalnyWeb"/>
        <w:jc w:val="both"/>
      </w:pPr>
      <w:r>
        <w:t xml:space="preserve">Szanowni państwo chcieliśmy już do państwa zaapelować, że właściwie w przyszłym roku ruch o zwiększenie na pewno będzie, bo nie jesteśmy w stanie zamodelować w budżecie na kolejny rok kosztów utrzymania kąpielisk. Nie wiemy jak będzie reagował rynek, a my jako miasto musimy doprowadzić do otwarcia kąpielisk. </w:t>
      </w:r>
    </w:p>
    <w:p w14:paraId="73FD03CD" w14:textId="3C7B8044" w:rsidR="00A8779F" w:rsidRDefault="00A8779F" w:rsidP="00C34AB2">
      <w:pPr>
        <w:pStyle w:val="NormalnyWeb"/>
        <w:jc w:val="both"/>
      </w:pPr>
      <w:r w:rsidRPr="00A8779F">
        <w:rPr>
          <w:b/>
          <w:bCs/>
        </w:rPr>
        <w:t xml:space="preserve">J.Z.- </w:t>
      </w:r>
      <w:r w:rsidRPr="00A8779F">
        <w:t>Młodzież i studenci nie chcą nawet w gastronomii pracować</w:t>
      </w:r>
      <w:r w:rsidR="001D3B18">
        <w:t xml:space="preserve">, nie czują takiej potrzeby. </w:t>
      </w:r>
    </w:p>
    <w:p w14:paraId="06A7DCDD" w14:textId="17B048E0" w:rsidR="001D3B18" w:rsidRDefault="001D3B18" w:rsidP="00C34AB2">
      <w:pPr>
        <w:pStyle w:val="NormalnyWeb"/>
        <w:jc w:val="both"/>
      </w:pPr>
      <w:r w:rsidRPr="001D3B18">
        <w:rPr>
          <w:b/>
          <w:bCs/>
        </w:rPr>
        <w:t>P.B.-</w:t>
      </w:r>
      <w:r>
        <w:t xml:space="preserve"> W związku z tym musimy założyć, że ratownikami będą osoby plus 26 lat, co oznacza większe koszty. Koszty transportu sprzętu też stale rosną. </w:t>
      </w:r>
    </w:p>
    <w:p w14:paraId="5208FD52" w14:textId="1E0116D4" w:rsidR="001D3B18" w:rsidRDefault="001D3B18" w:rsidP="00C34AB2">
      <w:pPr>
        <w:pStyle w:val="NormalnyWeb"/>
        <w:jc w:val="both"/>
      </w:pPr>
      <w:r w:rsidRPr="001D3B18">
        <w:rPr>
          <w:b/>
          <w:bCs/>
        </w:rPr>
        <w:t>P.D.-</w:t>
      </w:r>
      <w:r>
        <w:t xml:space="preserve"> W Śródmieściu mamy stałe miejsce ratowników, w Redłowie korzystają z „Domku Morsów”, który od września do maja jest w ich dyspozycji. W przypadku Orłowa i Babich Dołów musimy postawić infrastrukturę w postaci kontenerów. Kontenery zakupiliśmy, żeby nie wypożyczać. Na Babich dołach korzystamy z fotowoltaiki, by ograniczyć koszty. </w:t>
      </w:r>
    </w:p>
    <w:p w14:paraId="37976B09" w14:textId="5CBFDA08" w:rsidR="009D442E" w:rsidRDefault="009D442E" w:rsidP="00C34AB2">
      <w:pPr>
        <w:pStyle w:val="NormalnyWeb"/>
        <w:jc w:val="both"/>
      </w:pPr>
      <w:r w:rsidRPr="009D442E">
        <w:rPr>
          <w:b/>
          <w:bCs/>
        </w:rPr>
        <w:lastRenderedPageBreak/>
        <w:t>Radny Dawid Biernacik</w:t>
      </w:r>
      <w:r>
        <w:rPr>
          <w:b/>
          <w:bCs/>
        </w:rPr>
        <w:t xml:space="preserve"> (D.B.)</w:t>
      </w:r>
      <w:r>
        <w:t>- Jeśli są nieprawidłowości na kąpieliskach, to komu należy zgłaszać?</w:t>
      </w:r>
    </w:p>
    <w:p w14:paraId="4D0A10C9" w14:textId="20FDA788" w:rsidR="00D808AC" w:rsidRDefault="00D808AC" w:rsidP="00C34AB2">
      <w:pPr>
        <w:pStyle w:val="NormalnyWeb"/>
        <w:jc w:val="both"/>
      </w:pPr>
      <w:r w:rsidRPr="00D808AC">
        <w:rPr>
          <w:b/>
          <w:bCs/>
        </w:rPr>
        <w:t>P.B.-</w:t>
      </w:r>
      <w:r>
        <w:t xml:space="preserve"> Marina i dział obiektów nadmorskich podlega bezpośrednio </w:t>
      </w:r>
      <w:r w:rsidR="00022C25">
        <w:t>GCS</w:t>
      </w:r>
      <w:r>
        <w:t>. Ale mamy kierownika ratowników, który 15 lat jest naszym ratownikiem</w:t>
      </w:r>
      <w:r w:rsidR="00022C25">
        <w:t xml:space="preserve">. Pracują z nami również strażacy z gdyńskiej Komendy. Znakomici specjaliści i fachowcy. </w:t>
      </w:r>
    </w:p>
    <w:p w14:paraId="35AB909D" w14:textId="4E33148D" w:rsidR="00022C25" w:rsidRDefault="00022C25" w:rsidP="00C34AB2">
      <w:pPr>
        <w:pStyle w:val="NormalnyWeb"/>
        <w:jc w:val="both"/>
      </w:pPr>
      <w:r w:rsidRPr="00022C25">
        <w:rPr>
          <w:b/>
          <w:bCs/>
        </w:rPr>
        <w:t>P.D.-</w:t>
      </w:r>
      <w:r>
        <w:t xml:space="preserve"> Na każdym kąpielisku jest też książka interwencji. Spisuje się tam wszystko. Można też dokonać wpisu. Można wysłać maila, skargę. Choć nie przypominam sobie skarg na ratowników. </w:t>
      </w:r>
    </w:p>
    <w:p w14:paraId="0C22FC7C" w14:textId="2D956AE4" w:rsidR="00022C25" w:rsidRDefault="00022C25" w:rsidP="00C34AB2">
      <w:pPr>
        <w:pStyle w:val="NormalnyWeb"/>
        <w:jc w:val="both"/>
      </w:pPr>
      <w:r w:rsidRPr="00022C25">
        <w:rPr>
          <w:b/>
          <w:bCs/>
        </w:rPr>
        <w:t>T.B.-</w:t>
      </w:r>
      <w:r>
        <w:t xml:space="preserve"> Rozumiem, że gdybyście nie mieli pełnej obsady, automatycznie nie otwieramy kąpieliska.</w:t>
      </w:r>
    </w:p>
    <w:p w14:paraId="22C19E30" w14:textId="48146020" w:rsidR="00022C25" w:rsidRDefault="00022C25" w:rsidP="00C34AB2">
      <w:pPr>
        <w:pStyle w:val="NormalnyWeb"/>
        <w:jc w:val="both"/>
      </w:pPr>
      <w:r w:rsidRPr="00022C25">
        <w:rPr>
          <w:b/>
          <w:bCs/>
        </w:rPr>
        <w:t>P.D.-</w:t>
      </w:r>
      <w:r>
        <w:t xml:space="preserve"> Staramy się mieć zapas i zapewnione zastępstwo. </w:t>
      </w:r>
    </w:p>
    <w:p w14:paraId="53ED407E" w14:textId="01485D46" w:rsidR="00022C25" w:rsidRPr="00990903" w:rsidRDefault="00990903" w:rsidP="00C34AB2">
      <w:pPr>
        <w:pStyle w:val="NormalnyWeb"/>
        <w:jc w:val="both"/>
        <w:rPr>
          <w:b/>
          <w:bCs/>
        </w:rPr>
      </w:pPr>
      <w:r w:rsidRPr="00990903">
        <w:rPr>
          <w:b/>
          <w:bCs/>
        </w:rPr>
        <w:t xml:space="preserve">T.B.- </w:t>
      </w:r>
      <w:r w:rsidRPr="00990903">
        <w:t>Przejdźmy teraz do utrzymania czystości na plażach.</w:t>
      </w:r>
      <w:r>
        <w:rPr>
          <w:b/>
          <w:bCs/>
        </w:rPr>
        <w:t xml:space="preserve"> </w:t>
      </w:r>
    </w:p>
    <w:p w14:paraId="213B5B96" w14:textId="411859BA" w:rsidR="009D442E" w:rsidRDefault="00990903" w:rsidP="00C34AB2">
      <w:pPr>
        <w:pStyle w:val="NormalnyWeb"/>
        <w:jc w:val="both"/>
      </w:pPr>
      <w:r>
        <w:rPr>
          <w:b/>
          <w:bCs/>
        </w:rPr>
        <w:t xml:space="preserve">P.B.- </w:t>
      </w:r>
      <w:r w:rsidRPr="00990903">
        <w:t xml:space="preserve">Tytułem wprowadzenia. </w:t>
      </w:r>
      <w:r w:rsidR="00194FBA">
        <w:t>Właśnie m</w:t>
      </w:r>
      <w:r w:rsidRPr="00990903">
        <w:t>ieliśmy „Cudawianki”</w:t>
      </w:r>
      <w:r>
        <w:t>.</w:t>
      </w:r>
      <w:r w:rsidR="00194FBA">
        <w:t xml:space="preserve"> </w:t>
      </w:r>
      <w:r>
        <w:t>Przedsiębiorstwo, które wykonuje usługi sprzątania plaży w Śródmieściu przekazało dane- szkoło 2,1 tony, śmieci pozostałe 1,5 tony. To</w:t>
      </w:r>
      <w:r w:rsidR="00194FBA">
        <w:t xml:space="preserve"> wszystko</w:t>
      </w:r>
      <w:r>
        <w:t xml:space="preserve"> jest w piasku. Wyciągamy to z piasku.</w:t>
      </w:r>
    </w:p>
    <w:p w14:paraId="7E358CBD" w14:textId="3E2D4A2E" w:rsidR="00990903" w:rsidRPr="00990903" w:rsidRDefault="00990903" w:rsidP="00C34AB2">
      <w:pPr>
        <w:pStyle w:val="NormalnyWeb"/>
        <w:jc w:val="both"/>
      </w:pPr>
      <w:r w:rsidRPr="00990903">
        <w:rPr>
          <w:b/>
          <w:bCs/>
        </w:rPr>
        <w:t>P.D.-</w:t>
      </w:r>
      <w:r>
        <w:t xml:space="preserve"> Do dnia 15 maja z gdyńskich plaż wywieźliśmy 21 ton opakowań szklanych, 14 ton opakowań komunalnych, 1,7 tony odpadów podlegających biodegradacji. Jak państwo zwrócą uwagę, co wyróżnia gdyńskie plaże. Wyróżniają nas śmietniki. Mamy łącznie 420 sztuk śmietników. 100 sztuk- Śródmieście i Redłowo, 120 sztuk- Orłowo, Babie Doły- 60, Oksywie 40. My widzimy od 4- 5 lat, co się stało fatalnego z polskim społeczeństwem. My nie nadążamy ze sprzątaniem. Co roku wybieramy firmę w przetargu. Codzienne prace utrzymaniowe. Koszty wzrastają. 2 lata temu 866 tysięcy złotych. Rok temu 1 148 000 zł, w tym roku mamy umowę na 1 265 000 zł. Ludzie w ogóle nie mają instynktu, że przyniosłem, to i zabiorę. Ma pełny śmietnik, położy obok. </w:t>
      </w:r>
    </w:p>
    <w:p w14:paraId="04D8DDEC" w14:textId="04C777C1" w:rsidR="00260A4F" w:rsidRDefault="00990903" w:rsidP="00C34AB2">
      <w:pPr>
        <w:pStyle w:val="NormalnyWeb"/>
        <w:jc w:val="both"/>
      </w:pPr>
      <w:r w:rsidRPr="00B25A37">
        <w:rPr>
          <w:b/>
          <w:bCs/>
        </w:rPr>
        <w:t xml:space="preserve">D.B.- </w:t>
      </w:r>
      <w:r w:rsidR="00B25A37" w:rsidRPr="00B25A37">
        <w:t>Mam przy tej okazji uwagę, by te śmietniki były zamykane</w:t>
      </w:r>
      <w:r w:rsidR="00B25A37">
        <w:t xml:space="preserve">, bo to zwierzęta rozrzucają. </w:t>
      </w:r>
    </w:p>
    <w:p w14:paraId="7367C39F" w14:textId="38151765" w:rsidR="00B25A37" w:rsidRDefault="00B25A37" w:rsidP="00C34AB2">
      <w:pPr>
        <w:pStyle w:val="NormalnyWeb"/>
        <w:jc w:val="both"/>
      </w:pPr>
      <w:r w:rsidRPr="00B25A37">
        <w:rPr>
          <w:b/>
          <w:bCs/>
        </w:rPr>
        <w:t>P.B.-</w:t>
      </w:r>
      <w:r>
        <w:t xml:space="preserve"> Wiemy, nawet pozwoliliśmy sobie taka notatkę wystosować do Pani Prezydent.</w:t>
      </w:r>
    </w:p>
    <w:p w14:paraId="5D04A7AF" w14:textId="7DDCD574" w:rsidR="00B25A37" w:rsidRDefault="00B25A37" w:rsidP="00C34AB2">
      <w:pPr>
        <w:pStyle w:val="NormalnyWeb"/>
        <w:jc w:val="both"/>
      </w:pPr>
      <w:r w:rsidRPr="00B25A37">
        <w:rPr>
          <w:b/>
          <w:bCs/>
        </w:rPr>
        <w:t>D.B.-</w:t>
      </w:r>
      <w:r>
        <w:t xml:space="preserve"> </w:t>
      </w:r>
      <w:r w:rsidR="0040777C">
        <w:t xml:space="preserve">W </w:t>
      </w:r>
      <w:r>
        <w:t xml:space="preserve"> Orłowie, jako stowarzyszenie wielokrotnie występowaliśmy o to. To nie zawsze ludzie śmiecą, tylko</w:t>
      </w:r>
      <w:r w:rsidR="0040777C">
        <w:t xml:space="preserve"> np.</w:t>
      </w:r>
      <w:r>
        <w:t xml:space="preserve"> mewy.</w:t>
      </w:r>
    </w:p>
    <w:p w14:paraId="295E0B4A" w14:textId="717DC7DD" w:rsidR="00B25A37" w:rsidRDefault="00B25A37" w:rsidP="00C34AB2">
      <w:pPr>
        <w:pStyle w:val="NormalnyWeb"/>
        <w:jc w:val="both"/>
      </w:pPr>
      <w:r w:rsidRPr="00B25A37">
        <w:rPr>
          <w:b/>
          <w:bCs/>
        </w:rPr>
        <w:t>P.B.-</w:t>
      </w:r>
      <w:r>
        <w:t xml:space="preserve"> Pełna zgoda dlatego wystąpiliśmy o ujęcie tego w przyszłorocznym budżecie. </w:t>
      </w:r>
    </w:p>
    <w:p w14:paraId="3339409F" w14:textId="715FF233" w:rsidR="00540BF9" w:rsidRDefault="00540BF9" w:rsidP="00C34AB2">
      <w:pPr>
        <w:pStyle w:val="NormalnyWeb"/>
        <w:jc w:val="both"/>
      </w:pPr>
      <w:r w:rsidRPr="00540BF9">
        <w:rPr>
          <w:b/>
          <w:bCs/>
        </w:rPr>
        <w:t>P.D.-</w:t>
      </w:r>
      <w:r>
        <w:t xml:space="preserve"> Teraz pytanie do państwa, czy do Pani Prezydent, czy lepiej nie będzie tych koszy po prostu zlikwidować</w:t>
      </w:r>
      <w:r w:rsidR="00D96F06">
        <w:t>?</w:t>
      </w:r>
    </w:p>
    <w:p w14:paraId="4581208F" w14:textId="25368694" w:rsidR="00540BF9" w:rsidRDefault="00540BF9" w:rsidP="00C34AB2">
      <w:pPr>
        <w:pStyle w:val="NormalnyWeb"/>
        <w:jc w:val="both"/>
      </w:pPr>
      <w:r w:rsidRPr="00540BF9">
        <w:rPr>
          <w:b/>
          <w:bCs/>
        </w:rPr>
        <w:t>T.B.-</w:t>
      </w:r>
      <w:r>
        <w:t xml:space="preserve"> Ja byłabym całkowicie za, od razu. </w:t>
      </w:r>
      <w:r w:rsidR="00D96F06">
        <w:t>„</w:t>
      </w:r>
      <w:r>
        <w:t>Zabierz śmieci do domu</w:t>
      </w:r>
      <w:r w:rsidR="00D96F06">
        <w:t>”</w:t>
      </w:r>
      <w:r>
        <w:t>.</w:t>
      </w:r>
    </w:p>
    <w:p w14:paraId="37885A8B" w14:textId="1CABD6EE" w:rsidR="00540BF9" w:rsidRDefault="00540BF9" w:rsidP="00C34AB2">
      <w:pPr>
        <w:pStyle w:val="NormalnyWeb"/>
        <w:jc w:val="both"/>
      </w:pPr>
      <w:r w:rsidRPr="00540BF9">
        <w:rPr>
          <w:b/>
          <w:bCs/>
        </w:rPr>
        <w:t>P.D.</w:t>
      </w:r>
      <w:r>
        <w:t xml:space="preserve"> W Gdańsku i Sopocie na plaży nie ma śmietników. </w:t>
      </w:r>
    </w:p>
    <w:p w14:paraId="64BA8657" w14:textId="06B61E52" w:rsidR="005C1843" w:rsidRDefault="00D96F06" w:rsidP="00C34AB2">
      <w:pPr>
        <w:pStyle w:val="NormalnyWeb"/>
        <w:jc w:val="both"/>
      </w:pPr>
      <w:r>
        <w:rPr>
          <w:b/>
          <w:bCs/>
        </w:rPr>
        <w:t xml:space="preserve">Wiceprezydent </w:t>
      </w:r>
      <w:r w:rsidR="00540BF9" w:rsidRPr="00540BF9">
        <w:rPr>
          <w:b/>
          <w:bCs/>
        </w:rPr>
        <w:t>T.A.-</w:t>
      </w:r>
      <w:r w:rsidR="00540BF9">
        <w:t xml:space="preserve"> Na zachodzie są np. zagłębione śmietniki do selektywnej zbiórki </w:t>
      </w:r>
      <w:r>
        <w:br/>
      </w:r>
      <w:r w:rsidR="00540BF9">
        <w:t xml:space="preserve">w pobliżu plaż. </w:t>
      </w:r>
      <w:r w:rsidR="005C1843">
        <w:t>Mogło być to sensowne dla tych, którzy chcą segregować śmieci.</w:t>
      </w:r>
    </w:p>
    <w:p w14:paraId="07E86365" w14:textId="7CFEEF39" w:rsidR="005C1843" w:rsidRDefault="005C1843" w:rsidP="00C34AB2">
      <w:pPr>
        <w:pStyle w:val="NormalnyWeb"/>
        <w:jc w:val="both"/>
      </w:pPr>
      <w:r w:rsidRPr="005C1843">
        <w:rPr>
          <w:b/>
          <w:bCs/>
        </w:rPr>
        <w:lastRenderedPageBreak/>
        <w:t>P.B.-</w:t>
      </w:r>
      <w:r>
        <w:t xml:space="preserve"> Z naczelnikiem Wydziału Środowiska rozmawialiśmy na ten temat i doszliśmy do wniosku, że rokrocznie będziemy zdejmować 20-30 sztuk i doprowadzimy do tego, że śmietniki będą tylko przy wejściu. Jesteśmy zwolennikami, by docelowo zlikwidować śmietniki przynajmniej w Śródmieściu. Tylko jest to ryzykowna decyzja, która być może się okaże błędna. Ale jeśli tego nie sprawdzimy nie będziemy wiedzieli. </w:t>
      </w:r>
    </w:p>
    <w:p w14:paraId="50E79C49" w14:textId="30D2AD56" w:rsidR="005C1843" w:rsidRDefault="005C1843" w:rsidP="00C34AB2">
      <w:pPr>
        <w:pStyle w:val="NormalnyWeb"/>
        <w:jc w:val="both"/>
      </w:pPr>
      <w:r w:rsidRPr="005C1843">
        <w:rPr>
          <w:b/>
          <w:bCs/>
        </w:rPr>
        <w:t>T.B.-</w:t>
      </w:r>
      <w:r>
        <w:t xml:space="preserve"> Możemy edukować mieszkańców. </w:t>
      </w:r>
    </w:p>
    <w:p w14:paraId="35A36BEF" w14:textId="1543FC48" w:rsidR="005C1843" w:rsidRDefault="005C1843" w:rsidP="00C34AB2">
      <w:pPr>
        <w:pStyle w:val="NormalnyWeb"/>
        <w:jc w:val="both"/>
      </w:pPr>
      <w:r w:rsidRPr="005C1843">
        <w:rPr>
          <w:b/>
          <w:bCs/>
        </w:rPr>
        <w:t xml:space="preserve">D.A.- </w:t>
      </w:r>
      <w:r>
        <w:t xml:space="preserve">Kilkukrotnie jako „Nasze Orłowo” zgłaszaliśmy problem czystości plaż w maju. Od kiedy są częściej sprzątane te śmietniki? Bo w Majówkę jest bardzo dużo śmieci w Orłowie. Śmietniki są nieopróżniane, dopiero są opróżniane po weekendzie majowym. Któryś rok </w:t>
      </w:r>
      <w:r w:rsidR="00FE755F">
        <w:br/>
      </w:r>
      <w:r>
        <w:t>z rzędu ten problem się pojawia.</w:t>
      </w:r>
    </w:p>
    <w:p w14:paraId="113D627E" w14:textId="13138BD9" w:rsidR="005C1843" w:rsidRDefault="005C1843" w:rsidP="00C34AB2">
      <w:pPr>
        <w:pStyle w:val="NormalnyWeb"/>
        <w:jc w:val="both"/>
      </w:pPr>
      <w:r w:rsidRPr="005C1843">
        <w:rPr>
          <w:b/>
          <w:bCs/>
        </w:rPr>
        <w:t xml:space="preserve">P.B.- </w:t>
      </w:r>
      <w:r w:rsidRPr="005C1843">
        <w:t>W tym roku reagowaliśmy, zwiększyliśmy patrole sprzątające</w:t>
      </w:r>
      <w:r>
        <w:t xml:space="preserve">. </w:t>
      </w:r>
    </w:p>
    <w:p w14:paraId="065CE86E" w14:textId="58F986CB" w:rsidR="00BF51F0" w:rsidRDefault="00BF51F0" w:rsidP="00C34AB2">
      <w:pPr>
        <w:pStyle w:val="NormalnyWeb"/>
        <w:jc w:val="both"/>
      </w:pPr>
      <w:r w:rsidRPr="00BF51F0">
        <w:rPr>
          <w:b/>
          <w:bCs/>
        </w:rPr>
        <w:t>P.D.-</w:t>
      </w:r>
      <w:r>
        <w:t xml:space="preserve"> Od 1 czerwca ta częstotliwość jest zupełnie inna. Wrócę tu jednak do budżetu GCS. </w:t>
      </w:r>
      <w:r w:rsidR="006435DC">
        <w:t xml:space="preserve">Dostając kwotę X na sprzątanie plaż, ja nie mogę podpisać umowy na środki, których nie mam w budżecie. Ponadto firmy sprzątające borykają się z ogromnymi problemami z pracownikami. Dla niektórych obsługa mopa bywa nawet problematyczna. Jakość usług spada, bo nie ma kim pracować. </w:t>
      </w:r>
    </w:p>
    <w:p w14:paraId="73C954F9" w14:textId="6C320BBA" w:rsidR="006435DC" w:rsidRDefault="006435DC" w:rsidP="00C34AB2">
      <w:pPr>
        <w:pStyle w:val="NormalnyWeb"/>
        <w:jc w:val="both"/>
      </w:pPr>
      <w:r w:rsidRPr="006435DC">
        <w:rPr>
          <w:b/>
          <w:bCs/>
        </w:rPr>
        <w:t>D.A.-</w:t>
      </w:r>
      <w:r>
        <w:t xml:space="preserve"> Mi w tym roku był</w:t>
      </w:r>
      <w:r w:rsidR="00FE755F">
        <w:t>o</w:t>
      </w:r>
      <w:r>
        <w:t xml:space="preserve"> w maju wstyd za plażę w Orłowie. Prosiłbym o zwrócenie uwagi firmom na weekend majowy, czerwcowy. </w:t>
      </w:r>
    </w:p>
    <w:p w14:paraId="38673F24" w14:textId="1F6B7BC6" w:rsidR="006435DC" w:rsidRDefault="006435DC" w:rsidP="00C34AB2">
      <w:pPr>
        <w:pStyle w:val="NormalnyWeb"/>
        <w:jc w:val="both"/>
      </w:pPr>
      <w:r w:rsidRPr="006435DC">
        <w:rPr>
          <w:b/>
          <w:bCs/>
        </w:rPr>
        <w:t xml:space="preserve">T.B.- </w:t>
      </w:r>
      <w:r>
        <w:t xml:space="preserve">Będziemy walczyć o ograniczenie liczby śmietników i edukację społeczeństwa. </w:t>
      </w:r>
      <w:r w:rsidR="00042FE3">
        <w:t xml:space="preserve">Bardzo Wam panowie dziękuję. Jest mi niezmiernie miło z wami współpracować, oby tak dalej. </w:t>
      </w:r>
    </w:p>
    <w:p w14:paraId="797803E7" w14:textId="6272BC11" w:rsidR="00042FE3" w:rsidRDefault="00042FE3" w:rsidP="00C34AB2">
      <w:pPr>
        <w:pStyle w:val="NormalnyWeb"/>
        <w:jc w:val="both"/>
      </w:pPr>
      <w:r w:rsidRPr="00042FE3">
        <w:rPr>
          <w:b/>
          <w:bCs/>
        </w:rPr>
        <w:t>P.</w:t>
      </w:r>
      <w:r>
        <w:rPr>
          <w:b/>
          <w:bCs/>
        </w:rPr>
        <w:t>D</w:t>
      </w:r>
      <w:r w:rsidRPr="00042FE3">
        <w:rPr>
          <w:b/>
          <w:bCs/>
        </w:rPr>
        <w:t>.-</w:t>
      </w:r>
      <w:r>
        <w:t xml:space="preserve"> Zapraszamy na nasze imprezy sportowe i wydarzenia. </w:t>
      </w:r>
    </w:p>
    <w:p w14:paraId="3953FC3D" w14:textId="3C544D46" w:rsidR="00C34AB2" w:rsidRDefault="0031535A" w:rsidP="00C34AB2">
      <w:pPr>
        <w:pStyle w:val="NormalnyWeb"/>
        <w:jc w:val="both"/>
        <w:rPr>
          <w:b/>
          <w:bCs/>
        </w:rPr>
      </w:pPr>
      <w:r>
        <w:rPr>
          <w:b/>
          <w:bCs/>
        </w:rPr>
        <w:t xml:space="preserve">Ad </w:t>
      </w:r>
      <w:r w:rsidR="00C34AB2" w:rsidRPr="0031535A">
        <w:rPr>
          <w:b/>
          <w:bCs/>
        </w:rPr>
        <w:t>5. Przyjęcie planu pracy komisji- uchwała</w:t>
      </w:r>
    </w:p>
    <w:p w14:paraId="32D03056" w14:textId="35DEF5DB" w:rsidR="004F12AA" w:rsidRDefault="00042FE3" w:rsidP="00042FE3">
      <w:pPr>
        <w:pStyle w:val="NormalnyWeb"/>
        <w:jc w:val="both"/>
      </w:pPr>
      <w:r>
        <w:t>Odbyła się dyskusja, wcześniej radni przesłali swoje propozycje tematów do poruszenia. Radny Dawid Biernacik mówił nt. opłat za użytkowanie obiektów dla klubów sportowych. Oraz propozycji spotkania z władzami Klubu Arka Gdynia</w:t>
      </w:r>
      <w:r w:rsidR="004F12AA">
        <w:t xml:space="preserve"> w celu przedstawienia szkolenia młodzieży, Akademia.</w:t>
      </w:r>
      <w:r>
        <w:t xml:space="preserve"> Radna Joanna Zielińska zaproponowała by </w:t>
      </w:r>
      <w:r w:rsidR="004F12AA">
        <w:t xml:space="preserve">były też inne kluby z innych dyscyplin, koszykówka, pływanie- szkolenie młodzieży. Radny Arkadiusz Dzierżyński zaproponował ogólne duże spotkanie z klubami. Radna Larysa Kramin zasugerowała rozpisanie terminów spotkań. </w:t>
      </w:r>
    </w:p>
    <w:p w14:paraId="63269A95" w14:textId="3D7A210B" w:rsidR="00042FE3" w:rsidRDefault="00042FE3" w:rsidP="00C34AB2">
      <w:pPr>
        <w:pStyle w:val="NormalnyWeb"/>
        <w:jc w:val="both"/>
      </w:pPr>
      <w:r>
        <w:t>Ustalono plan pracy i podjęto uchwałę:</w:t>
      </w:r>
    </w:p>
    <w:p w14:paraId="66007DC9" w14:textId="4C3217AD" w:rsidR="00C34AB2" w:rsidRPr="004F12AA" w:rsidRDefault="00042FE3" w:rsidP="00C34AB2">
      <w:pPr>
        <w:pStyle w:val="NormalnyWeb"/>
        <w:jc w:val="both"/>
        <w:rPr>
          <w:u w:val="single"/>
        </w:rPr>
      </w:pPr>
      <w:r w:rsidRPr="004F12AA">
        <w:rPr>
          <w:u w:val="single"/>
        </w:rPr>
        <w:t>Uchwała IX/01/2024</w:t>
      </w:r>
    </w:p>
    <w:p w14:paraId="5FDD165A" w14:textId="77777777" w:rsidR="00042FE3" w:rsidRDefault="00042FE3" w:rsidP="00042FE3">
      <w:pPr>
        <w:pStyle w:val="NormalnyWeb"/>
        <w:jc w:val="both"/>
      </w:pPr>
      <w:r>
        <w:t xml:space="preserve">Przyjmuje się plan pracy Komisji na rok 2024r. </w:t>
      </w:r>
    </w:p>
    <w:p w14:paraId="506A8892" w14:textId="17E3A510" w:rsidR="00042FE3" w:rsidRDefault="00042FE3" w:rsidP="00042FE3">
      <w:pPr>
        <w:pStyle w:val="NormalnyWeb"/>
        <w:jc w:val="both"/>
      </w:pPr>
      <w:r>
        <w:t>a)  Plaże, kąpieliska, utrzymanie czystości na plażach</w:t>
      </w:r>
      <w:r w:rsidR="004F12AA">
        <w:t xml:space="preserve"> </w:t>
      </w:r>
      <w:r w:rsidR="004F12AA" w:rsidRPr="0038552C">
        <w:rPr>
          <w:i/>
          <w:iCs/>
        </w:rPr>
        <w:t>(czerwiec )</w:t>
      </w:r>
      <w:r>
        <w:t xml:space="preserve"> </w:t>
      </w:r>
    </w:p>
    <w:p w14:paraId="22062175" w14:textId="5FEDE909" w:rsidR="00042FE3" w:rsidRDefault="00042FE3" w:rsidP="00042FE3">
      <w:pPr>
        <w:pStyle w:val="NormalnyWeb"/>
        <w:jc w:val="both"/>
      </w:pPr>
      <w:r>
        <w:t>b)  Polsat Plus Arena Gdynia- posiedzenie wyjazdowe</w:t>
      </w:r>
      <w:r w:rsidR="004F12AA">
        <w:t xml:space="preserve"> </w:t>
      </w:r>
      <w:r w:rsidR="004F12AA" w:rsidRPr="0038552C">
        <w:rPr>
          <w:i/>
          <w:iCs/>
        </w:rPr>
        <w:t>(sierpień)</w:t>
      </w:r>
    </w:p>
    <w:p w14:paraId="603E5CDE" w14:textId="5C42B1D0" w:rsidR="00042FE3" w:rsidRPr="0038552C" w:rsidRDefault="00042FE3" w:rsidP="00042FE3">
      <w:pPr>
        <w:pStyle w:val="NormalnyWeb"/>
        <w:jc w:val="both"/>
        <w:rPr>
          <w:i/>
          <w:iCs/>
        </w:rPr>
      </w:pPr>
      <w:r>
        <w:lastRenderedPageBreak/>
        <w:t>c)  Ośrodek Hipoterapii GCS/ Koszty wynajmu obiektów sportowych- posiedzenie wyjazdowe</w:t>
      </w:r>
      <w:r w:rsidR="004F12AA">
        <w:t xml:space="preserve">- </w:t>
      </w:r>
      <w:r w:rsidR="004F12AA" w:rsidRPr="0038552C">
        <w:rPr>
          <w:i/>
          <w:iCs/>
        </w:rPr>
        <w:t xml:space="preserve">(wrzesień) </w:t>
      </w:r>
    </w:p>
    <w:p w14:paraId="537DA8E8" w14:textId="3F52260C" w:rsidR="00042FE3" w:rsidRPr="0038552C" w:rsidRDefault="00042FE3" w:rsidP="00042FE3">
      <w:pPr>
        <w:pStyle w:val="NormalnyWeb"/>
        <w:jc w:val="both"/>
        <w:rPr>
          <w:i/>
          <w:iCs/>
        </w:rPr>
      </w:pPr>
      <w:r>
        <w:t>d)  Sport Szkolny/ Sport Młodzieżowy/ Podsumowanie Sezonu Letniego</w:t>
      </w:r>
      <w:r w:rsidR="004F12AA">
        <w:t xml:space="preserve">- </w:t>
      </w:r>
      <w:r w:rsidR="004F12AA" w:rsidRPr="0038552C">
        <w:rPr>
          <w:i/>
          <w:iCs/>
        </w:rPr>
        <w:t>(październik)</w:t>
      </w:r>
    </w:p>
    <w:p w14:paraId="16C5BA94" w14:textId="52708785" w:rsidR="00042FE3" w:rsidRDefault="00042FE3" w:rsidP="00042FE3">
      <w:pPr>
        <w:pStyle w:val="NormalnyWeb"/>
        <w:jc w:val="both"/>
      </w:pPr>
      <w:r>
        <w:t>e)  Kluby Sportowe</w:t>
      </w:r>
      <w:r w:rsidR="004F12AA">
        <w:t xml:space="preserve">- </w:t>
      </w:r>
      <w:r w:rsidR="004F12AA" w:rsidRPr="0038552C">
        <w:rPr>
          <w:i/>
          <w:iCs/>
        </w:rPr>
        <w:t>(listopad)</w:t>
      </w:r>
    </w:p>
    <w:p w14:paraId="7912AEE9" w14:textId="0B32F8A9" w:rsidR="00042FE3" w:rsidRPr="0038552C" w:rsidRDefault="00042FE3" w:rsidP="00042FE3">
      <w:pPr>
        <w:pStyle w:val="NormalnyWeb"/>
        <w:jc w:val="both"/>
        <w:rPr>
          <w:i/>
          <w:iCs/>
        </w:rPr>
      </w:pPr>
      <w:r>
        <w:t>f)  Budżet na 2025</w:t>
      </w:r>
      <w:r w:rsidR="0038552C">
        <w:t>- (</w:t>
      </w:r>
      <w:r w:rsidR="0038552C" w:rsidRPr="0038552C">
        <w:rPr>
          <w:i/>
          <w:iCs/>
        </w:rPr>
        <w:t>zgodnie z harmonogramem prac nad budżetem</w:t>
      </w:r>
      <w:r w:rsidR="0038552C">
        <w:rPr>
          <w:i/>
          <w:iCs/>
        </w:rPr>
        <w:t>)</w:t>
      </w:r>
    </w:p>
    <w:p w14:paraId="59342AE5" w14:textId="7EF9F4EE" w:rsidR="00C34AB2" w:rsidRPr="005408F3" w:rsidRDefault="00C34AB2" w:rsidP="00042FE3">
      <w:pPr>
        <w:pStyle w:val="NormalnyWeb"/>
        <w:rPr>
          <w:b/>
          <w:bCs/>
          <w:sz w:val="22"/>
          <w:szCs w:val="22"/>
          <w:u w:val="single"/>
        </w:rPr>
      </w:pPr>
      <w:r w:rsidRPr="005408F3">
        <w:rPr>
          <w:b/>
          <w:bCs/>
          <w:sz w:val="22"/>
          <w:szCs w:val="22"/>
          <w:u w:val="single"/>
        </w:rPr>
        <w:t>Głosowano w sprawie:</w:t>
      </w:r>
      <w:r w:rsidR="0031535A" w:rsidRPr="005408F3">
        <w:rPr>
          <w:b/>
          <w:bCs/>
          <w:sz w:val="22"/>
          <w:szCs w:val="22"/>
          <w:u w:val="single"/>
        </w:rPr>
        <w:br/>
      </w:r>
      <w:r w:rsidRPr="005408F3">
        <w:rPr>
          <w:sz w:val="22"/>
          <w:szCs w:val="22"/>
        </w:rPr>
        <w:t xml:space="preserve">Przyjęcie planu pracy komisji- uchwała. </w:t>
      </w:r>
      <w:r w:rsidR="00042FE3" w:rsidRPr="005408F3">
        <w:rPr>
          <w:b/>
          <w:bCs/>
          <w:sz w:val="22"/>
          <w:szCs w:val="22"/>
          <w:u w:val="single"/>
        </w:rPr>
        <w:br/>
      </w:r>
      <w:r w:rsidRPr="005408F3">
        <w:rPr>
          <w:b/>
          <w:bCs/>
          <w:sz w:val="22"/>
          <w:szCs w:val="22"/>
        </w:rPr>
        <w:t>Wyniki głosowania</w:t>
      </w:r>
      <w:r w:rsidR="0031535A" w:rsidRPr="005408F3">
        <w:rPr>
          <w:b/>
          <w:bCs/>
          <w:sz w:val="22"/>
          <w:szCs w:val="22"/>
        </w:rPr>
        <w:t xml:space="preserve"> </w:t>
      </w:r>
      <w:r w:rsidRPr="005408F3">
        <w:rPr>
          <w:sz w:val="22"/>
          <w:szCs w:val="22"/>
        </w:rPr>
        <w:t>ZA: 6, PRZECIW: 0, WSTRZYMUJĘ SIĘ: 0, BRAK GŁOSU: 1, NIEOBECNI: 1</w:t>
      </w:r>
      <w:r w:rsidR="0031535A" w:rsidRPr="005408F3">
        <w:rPr>
          <w:b/>
          <w:bCs/>
          <w:sz w:val="22"/>
          <w:szCs w:val="22"/>
        </w:rPr>
        <w:t xml:space="preserve">, </w:t>
      </w:r>
      <w:r w:rsidRPr="005408F3">
        <w:rPr>
          <w:sz w:val="22"/>
          <w:szCs w:val="22"/>
        </w:rPr>
        <w:t>Wyniki imienne:</w:t>
      </w:r>
      <w:r w:rsidR="0031535A" w:rsidRPr="005408F3">
        <w:rPr>
          <w:b/>
          <w:bCs/>
          <w:sz w:val="22"/>
          <w:szCs w:val="22"/>
        </w:rPr>
        <w:t xml:space="preserve"> </w:t>
      </w:r>
      <w:r w:rsidRPr="005408F3">
        <w:rPr>
          <w:sz w:val="22"/>
          <w:szCs w:val="22"/>
        </w:rPr>
        <w:t>ZA (6)</w:t>
      </w:r>
      <w:r w:rsidR="0031535A" w:rsidRPr="005408F3">
        <w:rPr>
          <w:b/>
          <w:bCs/>
          <w:sz w:val="22"/>
          <w:szCs w:val="22"/>
        </w:rPr>
        <w:t xml:space="preserve"> </w:t>
      </w:r>
      <w:r w:rsidRPr="005408F3">
        <w:rPr>
          <w:sz w:val="22"/>
          <w:szCs w:val="22"/>
        </w:rPr>
        <w:t>Dawid Biernacik, Teresa Bysewska, Arkadiusz Dzierżyński, Larysa Kramin, Ireneusz Trojanowicz, Joanna Zielińska</w:t>
      </w:r>
      <w:r w:rsidR="0031535A" w:rsidRPr="005408F3">
        <w:rPr>
          <w:b/>
          <w:bCs/>
          <w:sz w:val="22"/>
          <w:szCs w:val="22"/>
        </w:rPr>
        <w:t xml:space="preserve"> </w:t>
      </w:r>
      <w:r w:rsidRPr="005408F3">
        <w:rPr>
          <w:sz w:val="22"/>
          <w:szCs w:val="22"/>
        </w:rPr>
        <w:t>BRAK GŁOSU (1)</w:t>
      </w:r>
      <w:r w:rsidR="0031535A" w:rsidRPr="005408F3">
        <w:rPr>
          <w:b/>
          <w:bCs/>
          <w:sz w:val="22"/>
          <w:szCs w:val="22"/>
        </w:rPr>
        <w:t xml:space="preserve"> </w:t>
      </w:r>
      <w:r w:rsidRPr="005408F3">
        <w:rPr>
          <w:sz w:val="22"/>
          <w:szCs w:val="22"/>
        </w:rPr>
        <w:t>Jarosław Kłodziński</w:t>
      </w:r>
      <w:r w:rsidR="0031535A" w:rsidRPr="005408F3">
        <w:rPr>
          <w:b/>
          <w:bCs/>
          <w:sz w:val="22"/>
          <w:szCs w:val="22"/>
        </w:rPr>
        <w:t xml:space="preserve"> </w:t>
      </w:r>
      <w:r w:rsidRPr="005408F3">
        <w:rPr>
          <w:sz w:val="22"/>
          <w:szCs w:val="22"/>
        </w:rPr>
        <w:t>NIEOBECNI (1)</w:t>
      </w:r>
      <w:r w:rsidR="0031535A" w:rsidRPr="005408F3">
        <w:rPr>
          <w:b/>
          <w:bCs/>
          <w:sz w:val="22"/>
          <w:szCs w:val="22"/>
        </w:rPr>
        <w:t xml:space="preserve"> </w:t>
      </w:r>
      <w:r w:rsidRPr="005408F3">
        <w:rPr>
          <w:sz w:val="22"/>
          <w:szCs w:val="22"/>
        </w:rPr>
        <w:t>Marcus da Silva</w:t>
      </w:r>
    </w:p>
    <w:p w14:paraId="31446E0F" w14:textId="7194AA63" w:rsidR="00C34AB2" w:rsidRPr="003A3448" w:rsidRDefault="003A3448" w:rsidP="00C34AB2">
      <w:pPr>
        <w:pStyle w:val="NormalnyWeb"/>
        <w:jc w:val="both"/>
        <w:rPr>
          <w:b/>
          <w:bCs/>
        </w:rPr>
      </w:pPr>
      <w:r>
        <w:rPr>
          <w:b/>
          <w:bCs/>
        </w:rPr>
        <w:t xml:space="preserve">Ad </w:t>
      </w:r>
      <w:r w:rsidR="00C34AB2" w:rsidRPr="003A3448">
        <w:rPr>
          <w:b/>
          <w:bCs/>
        </w:rPr>
        <w:t>6. Korespondencja</w:t>
      </w:r>
    </w:p>
    <w:p w14:paraId="293F10DD" w14:textId="75C15F08" w:rsidR="00C34AB2" w:rsidRPr="00B8599A" w:rsidRDefault="00B8599A" w:rsidP="00C34AB2">
      <w:pPr>
        <w:pStyle w:val="NormalnyWeb"/>
        <w:jc w:val="both"/>
      </w:pPr>
      <w:r w:rsidRPr="00B8599A">
        <w:t>Omówiono korespondencję od mieszkańca, pytania zostaną przesłane do GCS</w:t>
      </w:r>
    </w:p>
    <w:p w14:paraId="356DFA9A" w14:textId="302B8369" w:rsidR="00C34AB2" w:rsidRPr="00C34AB2" w:rsidRDefault="003A3448" w:rsidP="00C34AB2">
      <w:pPr>
        <w:pStyle w:val="NormalnyWeb"/>
        <w:jc w:val="both"/>
        <w:rPr>
          <w:b/>
          <w:bCs/>
        </w:rPr>
      </w:pPr>
      <w:r>
        <w:rPr>
          <w:b/>
          <w:bCs/>
        </w:rPr>
        <w:t xml:space="preserve">Ad </w:t>
      </w:r>
      <w:r w:rsidR="00C34AB2" w:rsidRPr="00C34AB2">
        <w:rPr>
          <w:b/>
          <w:bCs/>
        </w:rPr>
        <w:t>7. Wolne Wnioski</w:t>
      </w:r>
    </w:p>
    <w:p w14:paraId="5733C554" w14:textId="13E9DBFC" w:rsidR="00C34AB2" w:rsidRPr="00B8599A" w:rsidRDefault="00B8599A" w:rsidP="00C34AB2">
      <w:pPr>
        <w:pStyle w:val="NormalnyWeb"/>
        <w:jc w:val="both"/>
      </w:pPr>
      <w:r w:rsidRPr="00B8599A">
        <w:t>Założenie grupy</w:t>
      </w:r>
      <w:r w:rsidR="00C43B40">
        <w:t xml:space="preserve"> korespondencyjnej-</w:t>
      </w:r>
      <w:r w:rsidRPr="00B8599A">
        <w:t xml:space="preserve"> Komisja Sport</w:t>
      </w:r>
      <w:r w:rsidR="00C43B40">
        <w:t>u. Radni wyrazili zgodę.</w:t>
      </w:r>
    </w:p>
    <w:p w14:paraId="4689A9C8" w14:textId="7AACCF2B" w:rsidR="00C34AB2" w:rsidRDefault="003A3448" w:rsidP="00C34AB2">
      <w:pPr>
        <w:pStyle w:val="NormalnyWeb"/>
        <w:jc w:val="both"/>
        <w:rPr>
          <w:b/>
          <w:bCs/>
        </w:rPr>
      </w:pPr>
      <w:r>
        <w:rPr>
          <w:b/>
          <w:bCs/>
        </w:rPr>
        <w:t xml:space="preserve">Ad </w:t>
      </w:r>
      <w:r w:rsidR="00C34AB2" w:rsidRPr="00C34AB2">
        <w:rPr>
          <w:b/>
          <w:bCs/>
        </w:rPr>
        <w:t>8. Zakończenie obrad, ustalenie terminu kolejnego posiedzenia</w:t>
      </w:r>
    </w:p>
    <w:p w14:paraId="10ED944F" w14:textId="2F0A6477" w:rsidR="005408F3" w:rsidRDefault="005408F3" w:rsidP="00C34AB2">
      <w:pPr>
        <w:pStyle w:val="NormalnyWeb"/>
        <w:jc w:val="both"/>
      </w:pPr>
      <w:r w:rsidRPr="005408F3">
        <w:t>Przewodnicząca Teresa Bysewska zakończyła posiedzenie</w:t>
      </w:r>
      <w:r>
        <w:t xml:space="preserve">, wyznaczyła termin kolejnego posiedzenia </w:t>
      </w:r>
      <w:r w:rsidRPr="005408F3">
        <w:rPr>
          <w:b/>
          <w:bCs/>
          <w:u w:val="single"/>
        </w:rPr>
        <w:t>na 27 sierpnia 2024r. godz. 14.00 w Polsat Plus Arenie Gdynia</w:t>
      </w:r>
      <w:r>
        <w:t>.</w:t>
      </w:r>
    </w:p>
    <w:p w14:paraId="0758BEA8" w14:textId="77777777" w:rsidR="007068CC" w:rsidRPr="005408F3" w:rsidRDefault="007068CC" w:rsidP="00C34AB2">
      <w:pPr>
        <w:pStyle w:val="NormalnyWeb"/>
        <w:jc w:val="both"/>
      </w:pPr>
    </w:p>
    <w:p w14:paraId="2A432D28" w14:textId="4B1E5684" w:rsidR="00C34AB2" w:rsidRPr="003A3448" w:rsidRDefault="00C34AB2" w:rsidP="003A3448">
      <w:pPr>
        <w:pStyle w:val="NormalnyWeb"/>
        <w:jc w:val="right"/>
        <w:rPr>
          <w:b/>
          <w:bCs/>
          <w:i/>
          <w:iCs/>
        </w:rPr>
      </w:pPr>
      <w:r w:rsidRPr="003A3448">
        <w:rPr>
          <w:b/>
          <w:bCs/>
          <w:i/>
          <w:iCs/>
        </w:rPr>
        <w:t>Przewodnicząc</w:t>
      </w:r>
      <w:r w:rsidR="003A3448" w:rsidRPr="003A3448">
        <w:rPr>
          <w:b/>
          <w:bCs/>
          <w:i/>
          <w:iCs/>
        </w:rPr>
        <w:t>a Komisji Sportu</w:t>
      </w:r>
    </w:p>
    <w:p w14:paraId="155FCDAE" w14:textId="37CB0288" w:rsidR="00C34AB2" w:rsidRPr="001F315E" w:rsidRDefault="003A3448" w:rsidP="001F315E">
      <w:pPr>
        <w:pStyle w:val="NormalnyWeb"/>
        <w:jc w:val="right"/>
        <w:rPr>
          <w:b/>
          <w:bCs/>
          <w:i/>
          <w:iCs/>
        </w:rPr>
      </w:pPr>
      <w:r w:rsidRPr="003A3448">
        <w:rPr>
          <w:b/>
          <w:bCs/>
          <w:i/>
          <w:iCs/>
        </w:rPr>
        <w:t>Teresa Bysews</w:t>
      </w:r>
      <w:r w:rsidR="001F315E">
        <w:rPr>
          <w:b/>
          <w:bCs/>
          <w:i/>
          <w:iCs/>
        </w:rPr>
        <w:t>ka</w:t>
      </w:r>
    </w:p>
    <w:p w14:paraId="31377D55" w14:textId="77777777" w:rsidR="00C34AB2" w:rsidRPr="003A3448" w:rsidRDefault="00C34AB2" w:rsidP="005408F3">
      <w:pPr>
        <w:pStyle w:val="NormalnyWeb"/>
        <w:jc w:val="both"/>
        <w:rPr>
          <w:sz w:val="18"/>
          <w:szCs w:val="18"/>
        </w:rPr>
      </w:pPr>
      <w:r w:rsidRPr="003A3448">
        <w:rPr>
          <w:sz w:val="18"/>
          <w:szCs w:val="18"/>
        </w:rPr>
        <w:t>Przygotował(a): Katarzyna Niemczyk</w:t>
      </w:r>
    </w:p>
    <w:p w14:paraId="38CFF262" w14:textId="4AEA5F2F" w:rsidR="00C34AB2" w:rsidRPr="003A3448" w:rsidRDefault="00C34AB2" w:rsidP="005408F3">
      <w:pPr>
        <w:pStyle w:val="NormalnyWeb"/>
        <w:jc w:val="both"/>
        <w:rPr>
          <w:sz w:val="18"/>
          <w:szCs w:val="18"/>
        </w:rPr>
      </w:pPr>
      <w:r w:rsidRPr="003A3448">
        <w:rPr>
          <w:sz w:val="18"/>
          <w:szCs w:val="18"/>
        </w:rPr>
        <w:t>__________________________________</w:t>
      </w:r>
    </w:p>
    <w:p w14:paraId="16A085DA" w14:textId="1C925E8A" w:rsidR="00C34AB2" w:rsidRPr="003A3448" w:rsidRDefault="00C34AB2" w:rsidP="005408F3">
      <w:pPr>
        <w:pStyle w:val="NormalnyWeb"/>
        <w:jc w:val="both"/>
        <w:rPr>
          <w:sz w:val="18"/>
          <w:szCs w:val="18"/>
        </w:rPr>
      </w:pPr>
      <w:r w:rsidRPr="003A3448">
        <w:rPr>
          <w:sz w:val="18"/>
          <w:szCs w:val="18"/>
        </w:rPr>
        <w:t>Przygotowano przy pomocy programu eSesja.pl</w:t>
      </w:r>
    </w:p>
    <w:p w14:paraId="54395DD8" w14:textId="77777777" w:rsidR="00F12B7D" w:rsidRPr="00D43435" w:rsidRDefault="00F12B7D" w:rsidP="00F12B7D">
      <w:pPr>
        <w:pStyle w:val="NormalnyWeb"/>
        <w:jc w:val="center"/>
        <w:rPr>
          <w:sz w:val="36"/>
          <w:szCs w:val="36"/>
        </w:rPr>
      </w:pPr>
    </w:p>
    <w:p w14:paraId="1F2AA267" w14:textId="77777777" w:rsidR="00C039A1" w:rsidRDefault="00C039A1"/>
    <w:sectPr w:rsidR="00C039A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E3732" w14:textId="77777777" w:rsidR="00A530E4" w:rsidRDefault="00A530E4" w:rsidP="0077665E">
      <w:pPr>
        <w:spacing w:after="0" w:line="240" w:lineRule="auto"/>
      </w:pPr>
      <w:r>
        <w:separator/>
      </w:r>
    </w:p>
  </w:endnote>
  <w:endnote w:type="continuationSeparator" w:id="0">
    <w:p w14:paraId="3B8D5713" w14:textId="77777777" w:rsidR="00A530E4" w:rsidRDefault="00A530E4" w:rsidP="0077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25A85" w14:textId="004BA03F" w:rsidR="005408F3" w:rsidRDefault="005408F3">
    <w:pPr>
      <w:pStyle w:val="Stopka"/>
    </w:pPr>
    <w:r>
      <w:t>KOMISJA SPORTU 25 czerwca 2024r.</w:t>
    </w:r>
  </w:p>
  <w:p w14:paraId="68FFECB7" w14:textId="77777777" w:rsidR="005408F3" w:rsidRDefault="005408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B344C" w14:textId="77777777" w:rsidR="00A530E4" w:rsidRDefault="00A530E4" w:rsidP="0077665E">
      <w:pPr>
        <w:spacing w:after="0" w:line="240" w:lineRule="auto"/>
      </w:pPr>
      <w:r>
        <w:separator/>
      </w:r>
    </w:p>
  </w:footnote>
  <w:footnote w:type="continuationSeparator" w:id="0">
    <w:p w14:paraId="7FAF8E20" w14:textId="77777777" w:rsidR="00A530E4" w:rsidRDefault="00A530E4" w:rsidP="0077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436422"/>
      <w:docPartObj>
        <w:docPartGallery w:val="Page Numbers (Top of Page)"/>
        <w:docPartUnique/>
      </w:docPartObj>
    </w:sdtPr>
    <w:sdtContent>
      <w:p w14:paraId="400DCBF5" w14:textId="6FD04902" w:rsidR="005408F3" w:rsidRDefault="005408F3">
        <w:pPr>
          <w:pStyle w:val="Nagwek"/>
        </w:pPr>
        <w:r>
          <w:fldChar w:fldCharType="begin"/>
        </w:r>
        <w:r>
          <w:instrText>PAGE   \* MERGEFORMAT</w:instrText>
        </w:r>
        <w:r>
          <w:fldChar w:fldCharType="separate"/>
        </w:r>
        <w:r>
          <w:t>2</w:t>
        </w:r>
        <w:r>
          <w:fldChar w:fldCharType="end"/>
        </w:r>
      </w:p>
    </w:sdtContent>
  </w:sdt>
  <w:p w14:paraId="22D2E72E" w14:textId="77777777" w:rsidR="005408F3" w:rsidRDefault="005408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A4DE9"/>
    <w:multiLevelType w:val="hybridMultilevel"/>
    <w:tmpl w:val="C11263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42D0A1C"/>
    <w:multiLevelType w:val="hybridMultilevel"/>
    <w:tmpl w:val="F72277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B10433E"/>
    <w:multiLevelType w:val="hybridMultilevel"/>
    <w:tmpl w:val="928A20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31052647">
    <w:abstractNumId w:val="1"/>
  </w:num>
  <w:num w:numId="2" w16cid:durableId="389497091">
    <w:abstractNumId w:val="0"/>
  </w:num>
  <w:num w:numId="3" w16cid:durableId="8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7D"/>
    <w:rsid w:val="00022C25"/>
    <w:rsid w:val="00027A59"/>
    <w:rsid w:val="00042FE3"/>
    <w:rsid w:val="001448C5"/>
    <w:rsid w:val="001520AF"/>
    <w:rsid w:val="0017788D"/>
    <w:rsid w:val="00180A6D"/>
    <w:rsid w:val="00194FBA"/>
    <w:rsid w:val="001C3FDB"/>
    <w:rsid w:val="001D3B18"/>
    <w:rsid w:val="001F315E"/>
    <w:rsid w:val="00230FEF"/>
    <w:rsid w:val="00253841"/>
    <w:rsid w:val="00260A4F"/>
    <w:rsid w:val="0031535A"/>
    <w:rsid w:val="003360D7"/>
    <w:rsid w:val="00360B99"/>
    <w:rsid w:val="003654D8"/>
    <w:rsid w:val="0038037B"/>
    <w:rsid w:val="0038552C"/>
    <w:rsid w:val="003A3448"/>
    <w:rsid w:val="003A6BB6"/>
    <w:rsid w:val="003E10D7"/>
    <w:rsid w:val="0040777C"/>
    <w:rsid w:val="00407C09"/>
    <w:rsid w:val="00444D31"/>
    <w:rsid w:val="00474E97"/>
    <w:rsid w:val="00474E9F"/>
    <w:rsid w:val="0047761E"/>
    <w:rsid w:val="004A4945"/>
    <w:rsid w:val="004B76C9"/>
    <w:rsid w:val="004F12AA"/>
    <w:rsid w:val="005408F3"/>
    <w:rsid w:val="00540BF9"/>
    <w:rsid w:val="00573853"/>
    <w:rsid w:val="00584982"/>
    <w:rsid w:val="005C1843"/>
    <w:rsid w:val="0064218C"/>
    <w:rsid w:val="006435DC"/>
    <w:rsid w:val="006E1D98"/>
    <w:rsid w:val="006E240F"/>
    <w:rsid w:val="007068CC"/>
    <w:rsid w:val="0077665E"/>
    <w:rsid w:val="007A7B45"/>
    <w:rsid w:val="007B4DFB"/>
    <w:rsid w:val="007E73AD"/>
    <w:rsid w:val="007F40E1"/>
    <w:rsid w:val="00816103"/>
    <w:rsid w:val="00824DAB"/>
    <w:rsid w:val="008304CC"/>
    <w:rsid w:val="00875B9E"/>
    <w:rsid w:val="008B2EC6"/>
    <w:rsid w:val="008D378F"/>
    <w:rsid w:val="00990903"/>
    <w:rsid w:val="009D442E"/>
    <w:rsid w:val="009F0D91"/>
    <w:rsid w:val="00A530E4"/>
    <w:rsid w:val="00A8779F"/>
    <w:rsid w:val="00AB5BAF"/>
    <w:rsid w:val="00B25A37"/>
    <w:rsid w:val="00B43B49"/>
    <w:rsid w:val="00B8599A"/>
    <w:rsid w:val="00BA0977"/>
    <w:rsid w:val="00BC158F"/>
    <w:rsid w:val="00BE27D7"/>
    <w:rsid w:val="00BF51F0"/>
    <w:rsid w:val="00C039A1"/>
    <w:rsid w:val="00C263C0"/>
    <w:rsid w:val="00C34AB2"/>
    <w:rsid w:val="00C43B40"/>
    <w:rsid w:val="00C85511"/>
    <w:rsid w:val="00C87DAA"/>
    <w:rsid w:val="00CB0839"/>
    <w:rsid w:val="00CB5FAF"/>
    <w:rsid w:val="00D808AC"/>
    <w:rsid w:val="00D96F06"/>
    <w:rsid w:val="00DC6005"/>
    <w:rsid w:val="00DE5C8F"/>
    <w:rsid w:val="00EC218F"/>
    <w:rsid w:val="00ED2648"/>
    <w:rsid w:val="00EF2AB1"/>
    <w:rsid w:val="00F12B7D"/>
    <w:rsid w:val="00FA1D86"/>
    <w:rsid w:val="00FB4CC4"/>
    <w:rsid w:val="00FE75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B8749"/>
  <w15:chartTrackingRefBased/>
  <w15:docId w15:val="{DC6F2560-6B81-4C87-8E08-69EB2C5F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12B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12B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12B7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12B7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12B7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12B7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12B7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12B7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12B7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12B7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12B7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12B7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12B7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12B7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12B7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12B7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12B7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12B7D"/>
    <w:rPr>
      <w:rFonts w:eastAsiaTheme="majorEastAsia" w:cstheme="majorBidi"/>
      <w:color w:val="272727" w:themeColor="text1" w:themeTint="D8"/>
    </w:rPr>
  </w:style>
  <w:style w:type="paragraph" w:styleId="Tytu">
    <w:name w:val="Title"/>
    <w:basedOn w:val="Normalny"/>
    <w:next w:val="Normalny"/>
    <w:link w:val="TytuZnak"/>
    <w:uiPriority w:val="10"/>
    <w:qFormat/>
    <w:rsid w:val="00F12B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12B7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12B7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12B7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12B7D"/>
    <w:pPr>
      <w:spacing w:before="160"/>
      <w:jc w:val="center"/>
    </w:pPr>
    <w:rPr>
      <w:i/>
      <w:iCs/>
      <w:color w:val="404040" w:themeColor="text1" w:themeTint="BF"/>
    </w:rPr>
  </w:style>
  <w:style w:type="character" w:customStyle="1" w:styleId="CytatZnak">
    <w:name w:val="Cytat Znak"/>
    <w:basedOn w:val="Domylnaczcionkaakapitu"/>
    <w:link w:val="Cytat"/>
    <w:uiPriority w:val="29"/>
    <w:rsid w:val="00F12B7D"/>
    <w:rPr>
      <w:i/>
      <w:iCs/>
      <w:color w:val="404040" w:themeColor="text1" w:themeTint="BF"/>
    </w:rPr>
  </w:style>
  <w:style w:type="paragraph" w:styleId="Akapitzlist">
    <w:name w:val="List Paragraph"/>
    <w:basedOn w:val="Normalny"/>
    <w:uiPriority w:val="34"/>
    <w:qFormat/>
    <w:rsid w:val="00F12B7D"/>
    <w:pPr>
      <w:ind w:left="720"/>
      <w:contextualSpacing/>
    </w:pPr>
  </w:style>
  <w:style w:type="character" w:styleId="Wyrnienieintensywne">
    <w:name w:val="Intense Emphasis"/>
    <w:basedOn w:val="Domylnaczcionkaakapitu"/>
    <w:uiPriority w:val="21"/>
    <w:qFormat/>
    <w:rsid w:val="00F12B7D"/>
    <w:rPr>
      <w:i/>
      <w:iCs/>
      <w:color w:val="0F4761" w:themeColor="accent1" w:themeShade="BF"/>
    </w:rPr>
  </w:style>
  <w:style w:type="paragraph" w:styleId="Cytatintensywny">
    <w:name w:val="Intense Quote"/>
    <w:basedOn w:val="Normalny"/>
    <w:next w:val="Normalny"/>
    <w:link w:val="CytatintensywnyZnak"/>
    <w:uiPriority w:val="30"/>
    <w:qFormat/>
    <w:rsid w:val="00F12B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12B7D"/>
    <w:rPr>
      <w:i/>
      <w:iCs/>
      <w:color w:val="0F4761" w:themeColor="accent1" w:themeShade="BF"/>
    </w:rPr>
  </w:style>
  <w:style w:type="character" w:styleId="Odwoanieintensywne">
    <w:name w:val="Intense Reference"/>
    <w:basedOn w:val="Domylnaczcionkaakapitu"/>
    <w:uiPriority w:val="32"/>
    <w:qFormat/>
    <w:rsid w:val="00F12B7D"/>
    <w:rPr>
      <w:b/>
      <w:bCs/>
      <w:smallCaps/>
      <w:color w:val="0F4761" w:themeColor="accent1" w:themeShade="BF"/>
      <w:spacing w:val="5"/>
    </w:rPr>
  </w:style>
  <w:style w:type="paragraph" w:styleId="NormalnyWeb">
    <w:name w:val="Normal (Web)"/>
    <w:basedOn w:val="Normalny"/>
    <w:uiPriority w:val="99"/>
    <w:semiHidden/>
    <w:unhideWhenUsed/>
    <w:rsid w:val="00F12B7D"/>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paragraph" w:styleId="Tekstprzypisukocowego">
    <w:name w:val="endnote text"/>
    <w:basedOn w:val="Normalny"/>
    <w:link w:val="TekstprzypisukocowegoZnak"/>
    <w:uiPriority w:val="99"/>
    <w:semiHidden/>
    <w:unhideWhenUsed/>
    <w:rsid w:val="0077665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7665E"/>
    <w:rPr>
      <w:sz w:val="20"/>
      <w:szCs w:val="20"/>
    </w:rPr>
  </w:style>
  <w:style w:type="character" w:styleId="Odwoanieprzypisukocowego">
    <w:name w:val="endnote reference"/>
    <w:basedOn w:val="Domylnaczcionkaakapitu"/>
    <w:uiPriority w:val="99"/>
    <w:semiHidden/>
    <w:unhideWhenUsed/>
    <w:rsid w:val="0077665E"/>
    <w:rPr>
      <w:vertAlign w:val="superscript"/>
    </w:rPr>
  </w:style>
  <w:style w:type="paragraph" w:styleId="Nagwek">
    <w:name w:val="header"/>
    <w:basedOn w:val="Normalny"/>
    <w:link w:val="NagwekZnak"/>
    <w:uiPriority w:val="99"/>
    <w:unhideWhenUsed/>
    <w:rsid w:val="005408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408F3"/>
  </w:style>
  <w:style w:type="paragraph" w:styleId="Stopka">
    <w:name w:val="footer"/>
    <w:basedOn w:val="Normalny"/>
    <w:link w:val="StopkaZnak"/>
    <w:uiPriority w:val="99"/>
    <w:unhideWhenUsed/>
    <w:rsid w:val="005408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40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9</Pages>
  <Words>3362</Words>
  <Characters>20173</Characters>
  <Application>Microsoft Office Word</Application>
  <DocSecurity>0</DocSecurity>
  <Lines>168</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Niemczyk</dc:creator>
  <cp:keywords/>
  <dc:description/>
  <cp:lastModifiedBy>Katarzyna Niemczyk</cp:lastModifiedBy>
  <cp:revision>60</cp:revision>
  <dcterms:created xsi:type="dcterms:W3CDTF">2024-08-07T07:24:00Z</dcterms:created>
  <dcterms:modified xsi:type="dcterms:W3CDTF">2024-08-13T07:10:00Z</dcterms:modified>
</cp:coreProperties>
</file>