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0" w:right="0"/>
        <w:jc w:val="left"/>
        <w:rPr>
          <w:rFonts w:ascii="Arial" w:eastAsia="Arial" w:hAnsi="Arial" w:cs="Arial"/>
          <w:b w:val="0"/>
          <w:i w:val="0"/>
          <w:sz w:val="16"/>
          <w:u w:val="none"/>
        </w:rPr>
      </w:pPr>
      <w:r>
        <w:rPr>
          <w:rFonts w:ascii="Arial" w:eastAsia="Arial" w:hAnsi="Arial" w:cs="Arial"/>
          <w:b w:val="0"/>
          <w:i w:val="0"/>
          <w:sz w:val="16"/>
          <w:u w:val="none"/>
        </w:rPr>
        <w:t>Projekt</w:t>
      </w:r>
    </w:p>
    <w:p w:rsidR="00A77B3E">
      <w:pPr>
        <w:spacing w:before="0" w:after="0"/>
        <w:ind w:left="0" w:right="0"/>
        <w:jc w:val="left"/>
        <w:rPr>
          <w:rFonts w:ascii="Arial" w:eastAsia="Arial" w:hAnsi="Arial" w:cs="Arial"/>
          <w:b w:val="0"/>
          <w:i w:val="0"/>
          <w:sz w:val="16"/>
          <w:u w:val="none"/>
        </w:rPr>
      </w:pPr>
    </w:p>
    <w:p>
      <w:pPr>
        <w:spacing w:before="0" w:after="0"/>
        <w:ind w:left="0" w:right="0"/>
        <w:jc w:val="left"/>
      </w:pPr>
    </w:p>
    <w:p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2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Gdyni</w:t>
      </w:r>
    </w:p>
    <w:p>
      <w:pPr>
        <w:spacing w:before="120"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2024 r.</w:t>
      </w:r>
    </w:p>
    <w:p>
      <w:pPr>
        <w:keepNext/>
        <w:spacing w:before="240" w:after="24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wskazania przedstawicieli Rady Miasta Gdyni rekomendowanych do udziału w pracach Komitetu Rewitalizacji</w:t>
      </w:r>
    </w:p>
    <w:p>
      <w:pPr>
        <w:keepNext w:val="0"/>
        <w:keepLines w:val="0"/>
        <w:spacing w:before="0" w:after="280" w:line="240" w:lineRule="auto"/>
        <w:ind w:left="0" w:right="0" w:firstLine="56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 24 ust. 1 ustawy z dnia 8 marca 1990 r. o samorządzie gminnym (j.t. Dz.U. z 2024 r. poz. 609</w:t>
      </w:r>
      <w:r>
        <w:rPr>
          <w:rStyle w:val="FootnoteReference"/>
          <w:rFonts w:ascii="Arial" w:eastAsia="Arial" w:hAnsi="Arial" w:cs="Arial"/>
          <w:b w:val="0"/>
          <w:i w:val="0"/>
          <w:caps w:val="0"/>
          <w:strike w:val="0"/>
          <w:color w:val="000000"/>
          <w:sz w:val="16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z przywołaniem § 2 ust.1 pkt 5 i § 3 ust. 2 pkt 5 Regulaminu Komitetu Rewitalizacji, będącego załącznikiem do Uchwały Nr XXXIII/830/17 Rady Miasta Gdyni z dnia 28 czerwca 2017 r. (Monitor Rady Miasta Gdyni Nr 152/17), Rada Miasta Gdyni uchwala, co następuje:</w:t>
      </w:r>
    </w:p>
    <w:p>
      <w:pPr>
        <w:keepNext w:val="0"/>
        <w:keepLines w:val="0"/>
        <w:spacing w:before="0" w:after="120" w:line="240" w:lineRule="auto"/>
        <w:ind w:left="0" w:right="0" w:firstLine="56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Wskazuje się na członków Komitetu Rewitalizacji radnych Miasta Gdyni:</w:t>
      </w:r>
    </w:p>
    <w:p>
      <w:pPr>
        <w:keepNext w:val="0"/>
        <w:keepLines w:val="0"/>
        <w:spacing w:before="0" w:after="120" w:line="240" w:lineRule="auto"/>
        <w:ind w:left="0" w:right="0" w:firstLine="56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 - wybraną/ego z okręgu nr 1 (Babie Doły, Oksywie)</w:t>
      </w:r>
    </w:p>
    <w:p>
      <w:pPr>
        <w:keepNext w:val="0"/>
        <w:keepLines w:val="0"/>
        <w:spacing w:before="0" w:after="120" w:line="240" w:lineRule="auto"/>
        <w:ind w:left="0" w:right="0" w:firstLine="56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...........................................................- wybraną/ego z okręgu nr 2 (Chylonia),</w:t>
      </w:r>
    </w:p>
    <w:p>
      <w:pPr>
        <w:keepNext w:val="0"/>
        <w:keepLines w:val="0"/>
        <w:spacing w:before="0" w:after="120" w:line="240" w:lineRule="auto"/>
        <w:ind w:left="0" w:right="0" w:firstLine="56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wybraną/ego z okręgu nr 3 (Witomino, Leszczynki)</w:t>
      </w:r>
    </w:p>
    <w:p>
      <w:pPr>
        <w:keepNext w:val="0"/>
        <w:keepLines w:val="0"/>
        <w:spacing w:before="0" w:after="120" w:line="240" w:lineRule="auto"/>
        <w:ind w:left="0" w:right="0" w:firstLine="56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LIX/1811/23 Rady  Miasta Gdynia  z dnia  20 grudnia 2023 r. w sprawie wskazania przedstawicieli Rady Miasta Gdyni rekomendowanych do udziału w pracach Komitetu Rewitalizacji.</w:t>
      </w:r>
    </w:p>
    <w:p>
      <w:pPr>
        <w:keepNext w:val="0"/>
        <w:keepLines w:val="0"/>
        <w:spacing w:before="0" w:after="120" w:line="240" w:lineRule="auto"/>
        <w:ind w:left="0" w:right="0" w:firstLine="56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 życie z dniem podjęcia.</w:t>
      </w:r>
    </w:p>
    <w:p>
      <w:pPr>
        <w:keepNext/>
        <w:keepLines/>
        <w:spacing w:before="28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</w:rPr>
        <w:t>Przewodniczący Rady Miasta Gdyni:</w:t>
      </w:r>
    </w:p>
    <w:p>
      <w:pPr>
        <w:keepNext/>
        <w:keepLines/>
        <w:spacing w:before="0" w:after="280" w:line="240" w:lineRule="auto"/>
        <w:ind w:left="0" w:right="0" w:firstLine="0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</w:rPr>
        <w:t>Tadeusz Szemiot</w:t>
      </w:r>
    </w:p>
    <w:p>
      <w:pPr>
        <w:keepNext w:val="0"/>
        <w:keepLines w:val="0"/>
        <w:spacing w:before="0" w:after="120" w:line="240" w:lineRule="auto"/>
        <w:ind w:left="0" w:right="0" w:firstLine="56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p>
      <w:pPr>
        <w:keepNext w:val="0"/>
        <w:keepLines w:val="0"/>
        <w:spacing w:before="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/>
          <w:spacing w:val="0"/>
          <w:w w:val="100"/>
          <w:sz w:val="22"/>
        </w:rPr>
        <w:t>Uzasadnienie</w:t>
      </w:r>
    </w:p>
    <w:p>
      <w:pPr>
        <w:keepNext w:val="0"/>
        <w:keepLines w:val="0"/>
        <w:spacing w:before="0" w:after="120" w:line="240" w:lineRule="auto"/>
        <w:ind w:left="0" w:right="0" w:firstLine="56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Jednym z obowiązków nałożonych przez art. 7 ustawy o rewitalizacji  na gminy prowadzące proces rewitalizacji w oparciu o gminne programy rewitalizacji jest powołanie Komitetu Rewitalizacji. Zasady wyznaczania składu oraz zasady działania tego komitetu w Gdyni reguluje Uchwała Nr  XXXIII/830/17 z dnia 28 czerwca 2017 r. w sprawie przyjęcia zasad wyznaczania składu oraz zasad działania Komitetu Rewitalizacji (MRMG Nr 152/17).</w:t>
      </w:r>
    </w:p>
    <w:p>
      <w:pPr>
        <w:keepNext w:val="0"/>
        <w:keepLines w:val="0"/>
        <w:spacing w:before="0" w:after="120" w:line="240" w:lineRule="auto"/>
        <w:ind w:left="0" w:right="0" w:firstLine="56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 przeprowadzeniu naboru, w dniu 30 stycznia 2024 r. Prezydent Miasta Gdyni powołał zarządzeniem nr 7300/24/VIII/R skład trzeciej kadencji Komitetu Rewitalizacji. Radę Miasta Gdyni reprezentuje troje radnych miasta - po jednej osobie wybranej z każdego okręgu wyborczego, w którego granicach znajdują się podobszary rewitalizacji (tj. z okręgów wyborczych nr 1, 2 i 3).</w:t>
      </w:r>
    </w:p>
    <w:p>
      <w:pPr>
        <w:keepNext w:val="0"/>
        <w:keepLines w:val="0"/>
        <w:spacing w:before="0" w:after="120" w:line="240" w:lineRule="auto"/>
        <w:ind w:left="0" w:right="0" w:firstLine="56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 wyniku wyborów samorządowych przeprowadzonych 7 kwietnia 2024 r. zmienił się skład Rady Miasta Gdyni, a osoby wskazane w poprzedniej kadencji do pracy w Komitecie Rewitalizacji nie uzyskały mandatu radnego.</w:t>
      </w:r>
    </w:p>
    <w:p>
      <w:pPr>
        <w:keepNext w:val="0"/>
        <w:keepLines w:val="0"/>
        <w:spacing w:before="0" w:after="120" w:line="240" w:lineRule="auto"/>
        <w:ind w:left="0" w:right="0" w:firstLine="56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Pismem z dnia 12 czerwca 2024 r. Laboratorium Innowacji Społecznych, odpowiedzialne za obsługę organizacyjno-techniczną Komitetu Rewitalizacji, zwróciło się do Przewodniczącego Rady Miasta o wskazanie do dnia 31 sierpnia br. trzech przedstawicieli Rady Miasta, rekomendowanych do udziału w pracach komitetu.</w:t>
      </w:r>
    </w:p>
    <w:p>
      <w:pPr>
        <w:keepNext w:val="0"/>
        <w:keepLines w:val="0"/>
        <w:spacing w:before="0" w:after="120" w:line="240" w:lineRule="auto"/>
        <w:ind w:left="0" w:right="0" w:firstLine="56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Projekt wnosi na sesję grupa 5 radnych.</w:t>
      </w:r>
    </w:p>
    <w:sectPr>
      <w:footerReference w:type="default" r:id="rId5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6"/>
            </w:rPr>
          </w:pPr>
          <w:r>
            <w:rPr>
              <w:rFonts w:ascii="Times New Roman" w:eastAsia="Times New Roman" w:hAnsi="Times New Roman" w:cs="Times New Roman"/>
              <w:b w:val="0"/>
              <w:sz w:val="16"/>
            </w:rPr>
            <w:t>Id: 42491DD7-53C0-4200-84BE-712AB2C447C1.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6"/>
            </w:rPr>
          </w:pPr>
          <w:r>
            <w:rPr>
              <w:rFonts w:ascii="Times New Roman" w:eastAsia="Times New Roman" w:hAnsi="Times New Roman" w:cs="Times New Roman"/>
              <w:b w:val="0"/>
              <w:sz w:val="16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6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6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6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6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40" w:line="240" w:lineRule="auto"/>
        <w:ind w:left="170" w:right="0" w:hanging="170"/>
        <w:jc w:val="both"/>
        <w:rPr>
          <w:rFonts w:ascii="Arial" w:eastAsia="Arial" w:hAnsi="Arial" w:cs="Arial"/>
          <w:sz w:val="16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Arial" w:eastAsia="Arial" w:hAnsi="Arial" w:cs="Arial"/>
          <w:b w:val="0"/>
          <w:caps w:val="0"/>
          <w:sz w:val="16"/>
        </w:rPr>
        <w:t>zm. Dz. U. z 2024 r. poz. 721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Gdyni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28 sierpnia 2024 r.</dc:title>
  <dc:subject>w sprawie wskazania przedstawicieli Rady Miasta Gdyni rekomendowanych do udziału w^pracach Komitetu Rewitalizacji</dc:subject>
  <dc:creator>u01545</dc:creator>
  <cp:lastModifiedBy>u01545</cp:lastModifiedBy>
  <cp:revision>1</cp:revision>
  <dcterms:created xsi:type="dcterms:W3CDTF">2024-08-28T10:16:41Z</dcterms:created>
  <dcterms:modified xsi:type="dcterms:W3CDTF">2024-08-28T10:16:41Z</dcterms:modified>
  <cp:category>Akt prawny</cp:category>
</cp:coreProperties>
</file>