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CA86" w14:textId="77777777" w:rsidR="00A77B3E" w:rsidRDefault="00A77B3E">
      <w:pPr>
        <w:ind w:left="5669"/>
        <w:jc w:val="left"/>
        <w:rPr>
          <w:sz w:val="20"/>
        </w:rPr>
      </w:pPr>
    </w:p>
    <w:p w14:paraId="3496473B" w14:textId="77777777" w:rsidR="00A77B3E" w:rsidRDefault="001B4AB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Gdyni</w:t>
      </w:r>
    </w:p>
    <w:p w14:paraId="04376007" w14:textId="6B91635D" w:rsidR="00A77B3E" w:rsidRDefault="001B4AB3">
      <w:pPr>
        <w:spacing w:before="280" w:after="280"/>
        <w:jc w:val="center"/>
        <w:rPr>
          <w:b/>
          <w:caps/>
        </w:rPr>
      </w:pPr>
      <w:r>
        <w:t>z dnia ........</w:t>
      </w:r>
      <w:r w:rsidR="001353A3">
        <w:t>września</w:t>
      </w:r>
      <w:r>
        <w:t> 2024 r.</w:t>
      </w:r>
    </w:p>
    <w:p w14:paraId="5B6BABDB" w14:textId="749EB29B" w:rsidR="00A77B3E" w:rsidRDefault="001B4AB3" w:rsidP="00994447">
      <w:pPr>
        <w:keepNext/>
        <w:spacing w:after="480"/>
      </w:pPr>
      <w:r>
        <w:rPr>
          <w:b/>
        </w:rPr>
        <w:t>w sprawie</w:t>
      </w:r>
      <w:r w:rsidR="000E36A1">
        <w:rPr>
          <w:b/>
        </w:rPr>
        <w:t xml:space="preserve"> powołania </w:t>
      </w:r>
      <w:r>
        <w:rPr>
          <w:b/>
        </w:rPr>
        <w:t>Rad</w:t>
      </w:r>
      <w:r w:rsidR="000E36A1">
        <w:rPr>
          <w:b/>
        </w:rPr>
        <w:t>y</w:t>
      </w:r>
      <w:r>
        <w:rPr>
          <w:b/>
        </w:rPr>
        <w:t xml:space="preserve"> Społecznej przy Ośrodku Profilaktyki i Terapii Uzależnień SP ZOZ w Gdyni</w:t>
      </w:r>
    </w:p>
    <w:p w14:paraId="4CACDD0E" w14:textId="7D2DCDFD" w:rsidR="00A77B3E" w:rsidRDefault="001B4AB3" w:rsidP="001B4AB3">
      <w:pPr>
        <w:keepLines/>
        <w:spacing w:before="120" w:after="120"/>
        <w:rPr>
          <w:color w:val="000000"/>
          <w:u w:color="000000"/>
        </w:rPr>
      </w:pPr>
      <w:r w:rsidRPr="00EE3812">
        <w:t>Na podstawie art. 18 ust. 2 pkt 15 ustawy z dnia 8 marca 1990 r. o samorządzie gminnym (t.j. Dz. U. z 2024 r. poz. 609</w:t>
      </w:r>
      <w:r w:rsidRPr="00EE3812"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 w:rsidRPr="00EE3812">
        <w:rPr>
          <w:color w:val="000000"/>
          <w:u w:color="000000"/>
        </w:rPr>
        <w:t xml:space="preserve"> ), art. 48 </w:t>
      </w:r>
      <w:r w:rsidR="003261C5" w:rsidRPr="00EE3812">
        <w:rPr>
          <w:color w:val="000000"/>
          <w:u w:color="000000"/>
        </w:rPr>
        <w:t xml:space="preserve"> </w:t>
      </w:r>
      <w:r w:rsidRPr="00EE3812">
        <w:rPr>
          <w:color w:val="000000"/>
          <w:u w:color="000000"/>
        </w:rPr>
        <w:t>ust.</w:t>
      </w:r>
      <w:r w:rsidR="00EE3812" w:rsidRPr="00EE3812">
        <w:rPr>
          <w:color w:val="000000"/>
          <w:u w:color="000000"/>
        </w:rPr>
        <w:t xml:space="preserve"> 5 i ust.</w:t>
      </w:r>
      <w:r w:rsidRPr="00EE3812">
        <w:rPr>
          <w:color w:val="000000"/>
          <w:u w:color="000000"/>
        </w:rPr>
        <w:t> 6 pkt 2 </w:t>
      </w:r>
      <w:r w:rsidR="003261C5" w:rsidRPr="00EE3812">
        <w:rPr>
          <w:color w:val="000000"/>
          <w:u w:color="000000"/>
        </w:rPr>
        <w:t xml:space="preserve"> lit. </w:t>
      </w:r>
      <w:r w:rsidR="00EE3812" w:rsidRPr="00EE3812">
        <w:rPr>
          <w:color w:val="000000"/>
          <w:u w:color="000000"/>
        </w:rPr>
        <w:t xml:space="preserve">a) , </w:t>
      </w:r>
      <w:r w:rsidR="003261C5" w:rsidRPr="00EE3812">
        <w:rPr>
          <w:color w:val="000000"/>
          <w:u w:color="000000"/>
        </w:rPr>
        <w:t xml:space="preserve">b) tiret </w:t>
      </w:r>
      <w:r w:rsidR="00EE3812" w:rsidRPr="00EE3812">
        <w:rPr>
          <w:color w:val="000000"/>
          <w:u w:color="000000"/>
        </w:rPr>
        <w:t xml:space="preserve"> pierwsze i </w:t>
      </w:r>
      <w:r w:rsidR="003261C5" w:rsidRPr="00EE3812">
        <w:rPr>
          <w:color w:val="000000"/>
          <w:u w:color="000000"/>
        </w:rPr>
        <w:t xml:space="preserve">drugie </w:t>
      </w:r>
      <w:r w:rsidRPr="00EE3812">
        <w:rPr>
          <w:color w:val="000000"/>
          <w:u w:color="000000"/>
        </w:rPr>
        <w:t xml:space="preserve">ustawy z dnia 15 kwietnia 2011 r. o działalności leczniczej (t.j. Dz. U. z 2024 r. poz. 799), oraz § </w:t>
      </w:r>
      <w:r w:rsidR="00EE3812" w:rsidRPr="00EE3812">
        <w:rPr>
          <w:color w:val="000000"/>
          <w:u w:color="000000"/>
        </w:rPr>
        <w:t xml:space="preserve">7 ust.2, 3 i 4 </w:t>
      </w:r>
      <w:r w:rsidR="00EE3812">
        <w:rPr>
          <w:color w:val="000000"/>
          <w:u w:color="000000"/>
        </w:rPr>
        <w:t>u</w:t>
      </w:r>
      <w:r w:rsidRPr="00EE3812">
        <w:rPr>
          <w:color w:val="000000"/>
          <w:u w:color="000000"/>
        </w:rPr>
        <w:t>chwały Nr IX/150/15 Rady Miasta Gdyni z 27 maja 2015 r.  w sprawie nadania Statutu Ośrodkowi Profilaktyki i Terapii Uzależnień Samodzielnemu Publicznemu Zakładowi Opieki Zdrowotnej w Gdyni (t.j. Dz. Urz. Woj. Pom. z  2019 r., poz. 3669), Rada Miasta Gdyni uchwala, co następuje:</w:t>
      </w:r>
    </w:p>
    <w:p w14:paraId="243A8E26" w14:textId="61446B0E" w:rsidR="003261C5" w:rsidRDefault="001B4AB3" w:rsidP="003261C5">
      <w:pPr>
        <w:keepNext/>
        <w:spacing w:after="480"/>
        <w:rPr>
          <w:bCs/>
        </w:rPr>
      </w:pPr>
      <w:r w:rsidRPr="001353A3">
        <w:rPr>
          <w:bCs/>
        </w:rPr>
        <w:t>§ 1. </w:t>
      </w:r>
      <w:r w:rsidR="003261C5">
        <w:rPr>
          <w:bCs/>
        </w:rPr>
        <w:t xml:space="preserve"> </w:t>
      </w:r>
      <w:r w:rsidR="000E36A1">
        <w:rPr>
          <w:bCs/>
        </w:rPr>
        <w:t>P</w:t>
      </w:r>
      <w:r w:rsidR="003261C5" w:rsidRPr="003261C5">
        <w:rPr>
          <w:bCs/>
        </w:rPr>
        <w:t>rzy Ośrodku Profilaktyki i Terapii Uzależnień SP ZOZ w Gdyni</w:t>
      </w:r>
      <w:r w:rsidR="00994447">
        <w:rPr>
          <w:bCs/>
        </w:rPr>
        <w:t xml:space="preserve"> </w:t>
      </w:r>
      <w:r w:rsidR="000E36A1">
        <w:rPr>
          <w:bCs/>
        </w:rPr>
        <w:t xml:space="preserve">powołuje się </w:t>
      </w:r>
      <w:r w:rsidR="00994447">
        <w:rPr>
          <w:bCs/>
        </w:rPr>
        <w:t xml:space="preserve">na </w:t>
      </w:r>
      <w:r w:rsidR="000E36A1">
        <w:rPr>
          <w:bCs/>
        </w:rPr>
        <w:t xml:space="preserve">czteroletnią </w:t>
      </w:r>
      <w:r w:rsidR="00994447">
        <w:rPr>
          <w:bCs/>
        </w:rPr>
        <w:t xml:space="preserve">kadencję </w:t>
      </w:r>
      <w:r w:rsidR="000E36A1" w:rsidRPr="003261C5">
        <w:rPr>
          <w:bCs/>
        </w:rPr>
        <w:t>Rad</w:t>
      </w:r>
      <w:r w:rsidR="000E36A1">
        <w:rPr>
          <w:bCs/>
        </w:rPr>
        <w:t>ę</w:t>
      </w:r>
      <w:r w:rsidR="000E36A1" w:rsidRPr="003261C5">
        <w:rPr>
          <w:bCs/>
        </w:rPr>
        <w:t xml:space="preserve"> Społeczn</w:t>
      </w:r>
      <w:r w:rsidR="000E36A1">
        <w:rPr>
          <w:bCs/>
        </w:rPr>
        <w:t>ą</w:t>
      </w:r>
      <w:r w:rsidR="000E36A1" w:rsidRPr="003261C5">
        <w:rPr>
          <w:bCs/>
        </w:rPr>
        <w:t xml:space="preserve"> </w:t>
      </w:r>
      <w:r w:rsidR="000E36A1">
        <w:rPr>
          <w:bCs/>
        </w:rPr>
        <w:t>w następującym składzie</w:t>
      </w:r>
      <w:r w:rsidR="003261C5" w:rsidRPr="003261C5">
        <w:rPr>
          <w:bCs/>
        </w:rPr>
        <w:t>:</w:t>
      </w:r>
    </w:p>
    <w:p w14:paraId="3DBC52CA" w14:textId="588E0CA3" w:rsidR="000E36A1" w:rsidRDefault="000E36A1" w:rsidP="000E36A1">
      <w:pPr>
        <w:pStyle w:val="Akapitzlist"/>
        <w:keepNext/>
        <w:numPr>
          <w:ilvl w:val="0"/>
          <w:numId w:val="4"/>
        </w:numPr>
        <w:spacing w:after="480"/>
        <w:rPr>
          <w:bCs/>
          <w:i/>
          <w:iCs/>
        </w:rPr>
      </w:pPr>
      <w:r w:rsidRPr="000E36A1">
        <w:rPr>
          <w:bCs/>
        </w:rPr>
        <w:t xml:space="preserve">Przewodniczący Rady Społecznej </w:t>
      </w:r>
      <w:r w:rsidR="00954A20">
        <w:rPr>
          <w:bCs/>
        </w:rPr>
        <w:t>–</w:t>
      </w:r>
      <w:r w:rsidRPr="000E36A1">
        <w:rPr>
          <w:bCs/>
        </w:rPr>
        <w:t xml:space="preserve"> </w:t>
      </w:r>
      <w:r w:rsidR="00954A20">
        <w:rPr>
          <w:bCs/>
        </w:rPr>
        <w:t>Aleksandra Kosiorek – Prezydent Miasta Gdyni</w:t>
      </w:r>
      <w:r w:rsidR="008F2676">
        <w:rPr>
          <w:bCs/>
        </w:rPr>
        <w:t xml:space="preserve"> </w:t>
      </w:r>
      <w:r w:rsidRPr="000E36A1">
        <w:rPr>
          <w:bCs/>
          <w:i/>
          <w:iCs/>
        </w:rPr>
        <w:t xml:space="preserve">, </w:t>
      </w:r>
    </w:p>
    <w:p w14:paraId="347857B0" w14:textId="77777777" w:rsidR="000E36A1" w:rsidRDefault="000E36A1" w:rsidP="000E36A1">
      <w:pPr>
        <w:pStyle w:val="Akapitzlist"/>
        <w:keepNext/>
        <w:spacing w:after="480"/>
        <w:ind w:left="1070"/>
        <w:rPr>
          <w:bCs/>
          <w:i/>
          <w:iCs/>
        </w:rPr>
      </w:pPr>
    </w:p>
    <w:p w14:paraId="668DA755" w14:textId="77777777" w:rsidR="000E36A1" w:rsidRPr="000E36A1" w:rsidRDefault="000E36A1" w:rsidP="000E36A1">
      <w:pPr>
        <w:pStyle w:val="Akapitzlist"/>
        <w:keepNext/>
        <w:numPr>
          <w:ilvl w:val="0"/>
          <w:numId w:val="4"/>
        </w:numPr>
        <w:spacing w:after="480"/>
        <w:rPr>
          <w:bCs/>
          <w:i/>
          <w:iCs/>
        </w:rPr>
      </w:pPr>
      <w:r w:rsidRPr="000E36A1">
        <w:rPr>
          <w:bCs/>
        </w:rPr>
        <w:t>Członkowie Rady Społecznej:</w:t>
      </w:r>
    </w:p>
    <w:p w14:paraId="635943D0" w14:textId="77777777" w:rsidR="000E36A1" w:rsidRPr="000E36A1" w:rsidRDefault="000E36A1" w:rsidP="000E36A1">
      <w:pPr>
        <w:pStyle w:val="Akapitzlist"/>
        <w:rPr>
          <w:bCs/>
        </w:rPr>
      </w:pPr>
    </w:p>
    <w:p w14:paraId="280672F7" w14:textId="77777777" w:rsidR="00954A20" w:rsidRPr="003261C5" w:rsidRDefault="00954A20" w:rsidP="00954A20">
      <w:pPr>
        <w:pStyle w:val="Akapitzlist"/>
        <w:keepNext/>
        <w:numPr>
          <w:ilvl w:val="0"/>
          <w:numId w:val="8"/>
        </w:numPr>
        <w:spacing w:after="480"/>
        <w:rPr>
          <w:bCs/>
        </w:rPr>
      </w:pPr>
      <w:r>
        <w:rPr>
          <w:bCs/>
        </w:rPr>
        <w:t>Jerzy Rymar – Przedstawiciel Wojewody Pomorskiego</w:t>
      </w:r>
    </w:p>
    <w:p w14:paraId="1A752D33" w14:textId="77777777" w:rsidR="00954A20" w:rsidRPr="003261C5" w:rsidRDefault="00954A20" w:rsidP="00954A20">
      <w:pPr>
        <w:pStyle w:val="Akapitzlist"/>
        <w:keepNext/>
        <w:numPr>
          <w:ilvl w:val="0"/>
          <w:numId w:val="8"/>
        </w:numPr>
        <w:spacing w:after="480"/>
        <w:rPr>
          <w:bCs/>
        </w:rPr>
      </w:pPr>
      <w:r>
        <w:rPr>
          <w:bCs/>
        </w:rPr>
        <w:t>Beata Horała</w:t>
      </w:r>
    </w:p>
    <w:p w14:paraId="1C53AB3C" w14:textId="77777777" w:rsidR="00954A20" w:rsidRPr="003261C5" w:rsidRDefault="00954A20" w:rsidP="00954A20">
      <w:pPr>
        <w:pStyle w:val="Akapitzlist"/>
        <w:keepNext/>
        <w:numPr>
          <w:ilvl w:val="0"/>
          <w:numId w:val="8"/>
        </w:numPr>
        <w:spacing w:after="480"/>
        <w:rPr>
          <w:bCs/>
        </w:rPr>
      </w:pPr>
      <w:r>
        <w:rPr>
          <w:bCs/>
        </w:rPr>
        <w:t>Monika Strzałkowska</w:t>
      </w:r>
    </w:p>
    <w:p w14:paraId="50DCEEFE" w14:textId="77777777" w:rsidR="00954A20" w:rsidRDefault="00954A20" w:rsidP="00954A20">
      <w:pPr>
        <w:pStyle w:val="Akapitzlist"/>
        <w:keepNext/>
        <w:numPr>
          <w:ilvl w:val="0"/>
          <w:numId w:val="8"/>
        </w:numPr>
        <w:spacing w:after="480"/>
        <w:rPr>
          <w:bCs/>
        </w:rPr>
      </w:pPr>
      <w:r>
        <w:rPr>
          <w:bCs/>
        </w:rPr>
        <w:t>Beata Zastawna</w:t>
      </w:r>
    </w:p>
    <w:p w14:paraId="46C96A14" w14:textId="77777777" w:rsidR="00954A20" w:rsidRPr="003261C5" w:rsidRDefault="00954A20" w:rsidP="00954A20">
      <w:pPr>
        <w:pStyle w:val="Akapitzlist"/>
        <w:keepNext/>
        <w:numPr>
          <w:ilvl w:val="0"/>
          <w:numId w:val="8"/>
        </w:numPr>
        <w:spacing w:after="480"/>
        <w:rPr>
          <w:bCs/>
        </w:rPr>
      </w:pPr>
      <w:r>
        <w:rPr>
          <w:bCs/>
        </w:rPr>
        <w:t>Joanna Zielińska</w:t>
      </w:r>
    </w:p>
    <w:p w14:paraId="0FCDEA93" w14:textId="37F75902" w:rsidR="000E36A1" w:rsidRPr="000E36A1" w:rsidRDefault="00954A20" w:rsidP="00954A20">
      <w:pPr>
        <w:pStyle w:val="Akapitzlist"/>
        <w:keepNext/>
        <w:numPr>
          <w:ilvl w:val="0"/>
          <w:numId w:val="8"/>
        </w:numPr>
        <w:spacing w:after="480"/>
        <w:rPr>
          <w:bCs/>
          <w:i/>
          <w:iCs/>
        </w:rPr>
      </w:pPr>
      <w:r>
        <w:rPr>
          <w:bCs/>
        </w:rPr>
        <w:t>Monika Szymańska</w:t>
      </w:r>
      <w:r w:rsidR="000E36A1" w:rsidRPr="000E36A1">
        <w:rPr>
          <w:bCs/>
        </w:rPr>
        <w:t>,</w:t>
      </w:r>
    </w:p>
    <w:p w14:paraId="6159C606" w14:textId="48A43FAA" w:rsidR="000E36A1" w:rsidRDefault="001B4AB3" w:rsidP="000E36A1">
      <w:pPr>
        <w:keepLines/>
        <w:spacing w:before="120" w:after="120"/>
        <w:rPr>
          <w:color w:val="000000"/>
          <w:u w:color="000000"/>
        </w:rPr>
      </w:pPr>
      <w:r w:rsidRPr="00B3664F">
        <w:rPr>
          <w:bCs/>
        </w:rPr>
        <w:t>§ </w:t>
      </w:r>
      <w:r w:rsidR="00982B74">
        <w:rPr>
          <w:bCs/>
        </w:rPr>
        <w:t>2</w:t>
      </w:r>
      <w:r w:rsidRPr="00B3664F">
        <w:rPr>
          <w:bCs/>
        </w:rPr>
        <w:t>.</w:t>
      </w:r>
      <w:r>
        <w:rPr>
          <w:b/>
        </w:rPr>
        <w:t> </w:t>
      </w:r>
      <w:r w:rsidR="000E36A1">
        <w:rPr>
          <w:color w:val="000000"/>
          <w:u w:color="000000"/>
        </w:rPr>
        <w:t xml:space="preserve"> Tracą  moc: </w:t>
      </w:r>
    </w:p>
    <w:p w14:paraId="4C0EB3CA" w14:textId="77777777" w:rsidR="000E36A1" w:rsidRPr="00B3664F" w:rsidRDefault="000E36A1" w:rsidP="000E36A1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3664F">
        <w:rPr>
          <w:color w:val="000000"/>
          <w:u w:color="000000"/>
        </w:rPr>
        <w:t>uchwała Nr X/334/19 Rady Miasta Gdyni z dnia 26 czerwca 2019 r. w sprawie powołania Rady Społecznej przy Ośrodku Profilaktyki i Terapii Uzależnień SP ZOZ w Gdyn</w:t>
      </w:r>
      <w:r>
        <w:rPr>
          <w:color w:val="000000"/>
          <w:u w:color="000000"/>
        </w:rPr>
        <w:t>i;</w:t>
      </w:r>
    </w:p>
    <w:p w14:paraId="6B141D87" w14:textId="77777777" w:rsidR="000E36A1" w:rsidRPr="00B3664F" w:rsidRDefault="000E36A1" w:rsidP="000E36A1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3664F">
        <w:rPr>
          <w:color w:val="000000"/>
          <w:u w:color="000000"/>
        </w:rPr>
        <w:t xml:space="preserve">uchwała Nr XXI/673/20  Rady Miasta Gdynia z 26 sierpnia 2020 r. </w:t>
      </w:r>
      <w:r w:rsidRPr="00B3664F">
        <w:rPr>
          <w:szCs w:val="22"/>
          <w:lang w:bidi="ar-SA"/>
        </w:rPr>
        <w:t>zmieniająca uchwałę w sprawie powołania Rady Społecznej przy SPZOZ Ośrodku Profilaktyki i Terapii Uzależnień w Gdyni</w:t>
      </w:r>
      <w:r>
        <w:rPr>
          <w:szCs w:val="22"/>
          <w:lang w:bidi="ar-SA"/>
        </w:rPr>
        <w:t>;</w:t>
      </w:r>
    </w:p>
    <w:p w14:paraId="7DBDB961" w14:textId="77777777" w:rsidR="000E36A1" w:rsidRPr="00B3664F" w:rsidRDefault="000E36A1" w:rsidP="000E36A1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3664F">
        <w:rPr>
          <w:color w:val="000000"/>
          <w:u w:color="000000"/>
        </w:rPr>
        <w:t>uchwała Nr LII/1591/23 z 26 kwietnia 2023 r. zmieniająca uchwałę w sprawie powołania Rady Społecznej przy SPZOZ Ośrodku Profilaktyki i Terapii Uzależnień w Gdyni</w:t>
      </w:r>
      <w:r>
        <w:rPr>
          <w:color w:val="000000"/>
          <w:u w:color="000000"/>
        </w:rPr>
        <w:t>;</w:t>
      </w:r>
    </w:p>
    <w:p w14:paraId="727DA975" w14:textId="77777777" w:rsidR="000E36A1" w:rsidRDefault="000E36A1" w:rsidP="000E36A1">
      <w:pPr>
        <w:pStyle w:val="Akapitzlist"/>
        <w:keepLines/>
        <w:numPr>
          <w:ilvl w:val="0"/>
          <w:numId w:val="2"/>
        </w:numPr>
        <w:spacing w:before="120" w:after="120"/>
        <w:rPr>
          <w:color w:val="000000"/>
          <w:u w:color="000000"/>
        </w:rPr>
      </w:pPr>
      <w:r w:rsidRPr="00B3664F">
        <w:rPr>
          <w:color w:val="000000"/>
          <w:u w:color="000000"/>
        </w:rPr>
        <w:t>uchwała Nr VI/125/24 z 28 sierpnia 2024 r. w sprawie powołania przewodniczącego Rady Społecznej Ośrodka Profilaktyki i Terapii Uzależnień SPZOZ w Gdyni.</w:t>
      </w:r>
    </w:p>
    <w:p w14:paraId="37F03635" w14:textId="78A05BAA" w:rsidR="000E36A1" w:rsidRPr="000E36A1" w:rsidRDefault="000E36A1" w:rsidP="000E36A1">
      <w:pPr>
        <w:keepNext/>
        <w:keepLines/>
        <w:spacing w:before="120" w:after="120"/>
        <w:ind w:left="360"/>
        <w:rPr>
          <w:color w:val="000000"/>
          <w:u w:color="000000"/>
        </w:rPr>
      </w:pPr>
      <w:r w:rsidRPr="000E36A1">
        <w:rPr>
          <w:bCs/>
        </w:rPr>
        <w:t>§ 3.</w:t>
      </w:r>
      <w:r w:rsidRPr="000E36A1">
        <w:rPr>
          <w:b/>
        </w:rPr>
        <w:t> </w:t>
      </w:r>
      <w:r w:rsidRPr="000E36A1">
        <w:rPr>
          <w:color w:val="000000"/>
          <w:u w:color="000000"/>
        </w:rPr>
        <w:t>Uchwała wchodzi w życie z</w:t>
      </w:r>
      <w:r>
        <w:rPr>
          <w:color w:val="000000"/>
          <w:u w:color="000000"/>
        </w:rPr>
        <w:t xml:space="preserve"> dniem </w:t>
      </w:r>
      <w:r w:rsidRPr="000E36A1">
        <w:rPr>
          <w:color w:val="000000"/>
          <w:u w:color="000000"/>
        </w:rPr>
        <w:t>podjęci</w:t>
      </w:r>
      <w:r>
        <w:rPr>
          <w:color w:val="000000"/>
          <w:u w:color="000000"/>
        </w:rPr>
        <w:t>a</w:t>
      </w:r>
      <w:r w:rsidRPr="000E36A1">
        <w:rPr>
          <w:color w:val="000000"/>
          <w:u w:color="000000"/>
        </w:rPr>
        <w:t>.</w:t>
      </w:r>
    </w:p>
    <w:p w14:paraId="502757D9" w14:textId="77777777" w:rsidR="00A77B3E" w:rsidRDefault="001B4A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5ECC" w14:paraId="728E239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1EFA2" w14:textId="77777777" w:rsidR="00415ECC" w:rsidRDefault="00415EC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2DE7D" w14:textId="67B5CECA" w:rsidR="00415ECC" w:rsidRDefault="001B4AB3" w:rsidP="000E36A1">
            <w:pPr>
              <w:keepNext/>
              <w:keepLines/>
              <w:spacing w:before="560" w:after="560"/>
              <w:ind w:right="11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Gdyni</w:t>
            </w:r>
            <w:r>
              <w:rPr>
                <w:color w:val="000000"/>
                <w:szCs w:val="22"/>
              </w:rPr>
              <w:br/>
            </w:r>
            <w:r w:rsidRPr="001B4AB3">
              <w:rPr>
                <w:bCs/>
              </w:rPr>
              <w:t>Tadeusz Szemiot</w:t>
            </w:r>
          </w:p>
        </w:tc>
      </w:tr>
    </w:tbl>
    <w:p w14:paraId="51F780C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F149CD4" w14:textId="77777777" w:rsidR="00415ECC" w:rsidRDefault="00415EC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4D12384" w14:textId="77777777" w:rsidR="00415ECC" w:rsidRDefault="001B4AB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164C6921" w14:textId="77777777" w:rsidR="00415ECC" w:rsidRDefault="001B4AB3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48 ust. 1 ustawy z dnia 15 kwietnia 2011 r. o działalności leczniczej w podmiocie leczniczym niebędącym przedsiębiorcą działa rada społeczna, która jest organem inicjującym i opiniodawczym podmiotu tworzącego oraz doradczym kierownika. Zgodnie z art. 48 ust. 5 ww. ustawy radę społeczną powołuje i odwołuje podmiot tworzący. Zgodnie z art. 48 ust. 6 pkt 2 lit. a) tiret drugie, w podmiotach utworzonych przez jednostkę samorządu terytorialnego, radzie społecznej przewodniczy wójt (burmistrz, prezydent miasta) lub osoba przez niego wyznaczona. </w:t>
      </w:r>
    </w:p>
    <w:p w14:paraId="0C69D94E" w14:textId="77777777" w:rsidR="00415ECC" w:rsidRDefault="00415ECC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3C22F4B" w14:textId="77777777" w:rsidR="00415ECC" w:rsidRDefault="001B4AB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</w:t>
      </w:r>
      <w:r>
        <w:rPr>
          <w:color w:val="000000"/>
          <w:szCs w:val="20"/>
          <w:shd w:val="clear" w:color="auto" w:fill="FFFFFF"/>
        </w:rPr>
        <w:t xml:space="preserve">radzie społecznej OPiTU, powołanej Uchwałą Nr X/334/19, jej przewodniczącym był Bartosz Bartoszewicz, wyznaczony na to stanowisko przez Prezydenta Miasta Gdyni. Uchwałą Nr VI/124/24 z 28 sierpnia 2024 r. wskutek złożonej rezygnacji został on odwołany z tej funkcji. </w:t>
      </w:r>
    </w:p>
    <w:p w14:paraId="5B9D45A8" w14:textId="77777777" w:rsidR="00415ECC" w:rsidRDefault="00415ECC">
      <w:pPr>
        <w:rPr>
          <w:color w:val="000000"/>
          <w:szCs w:val="20"/>
          <w:shd w:val="clear" w:color="auto" w:fill="FFFFFF"/>
        </w:rPr>
      </w:pPr>
    </w:p>
    <w:p w14:paraId="3B863013" w14:textId="77777777" w:rsidR="00415ECC" w:rsidRDefault="001B4AB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Przedstawicielem Wojewody Pomorskiego była pani Małgorzata Zwiercan. </w:t>
      </w:r>
    </w:p>
    <w:p w14:paraId="25EF0DEA" w14:textId="77777777" w:rsidR="00415ECC" w:rsidRDefault="00415ECC">
      <w:pPr>
        <w:rPr>
          <w:color w:val="000000"/>
          <w:szCs w:val="20"/>
          <w:shd w:val="clear" w:color="auto" w:fill="FFFFFF"/>
        </w:rPr>
      </w:pPr>
    </w:p>
    <w:p w14:paraId="5EF588A5" w14:textId="77777777" w:rsidR="00415ECC" w:rsidRDefault="001B4AB3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 siedmiorga dotychczasowych przedstawicieli Rady Miasta Gdyni troje to radni VIII kadencji, którzy w wyborach do rad gmin przeprowadzonych 7 kwietnia 2024 r. nie uzyskali ponownie mandatu - pani Elżbieta Sierżęga, pan Andrzej Bień, pani Danuta Styk. </w:t>
      </w:r>
    </w:p>
    <w:p w14:paraId="0C881C74" w14:textId="77777777" w:rsidR="00415ECC" w:rsidRDefault="00415ECC">
      <w:pPr>
        <w:rPr>
          <w:color w:val="000000"/>
          <w:szCs w:val="20"/>
          <w:shd w:val="clear" w:color="auto" w:fill="FFFFFF"/>
        </w:rPr>
      </w:pPr>
    </w:p>
    <w:p w14:paraId="17DECC52" w14:textId="77777777" w:rsidR="00D61E88" w:rsidRDefault="00D61E88" w:rsidP="00D61E88">
      <w:pPr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Przewodniczącym rady społecznej jest ex lege Prezydent Miasta. Wyznaczenie osoby, która będzie sprawowała tę funkcję w zastępstwie, należy do wyłącznych kompetencji Prezydenta. </w:t>
      </w:r>
    </w:p>
    <w:p w14:paraId="1656B808" w14:textId="77777777" w:rsidR="00D61E88" w:rsidRDefault="00D61E88">
      <w:pPr>
        <w:rPr>
          <w:color w:val="000000"/>
          <w:szCs w:val="20"/>
          <w:shd w:val="clear" w:color="auto" w:fill="FFFFFF"/>
        </w:rPr>
      </w:pPr>
    </w:p>
    <w:p w14:paraId="5CB840F1" w14:textId="77777777" w:rsidR="00415ECC" w:rsidRDefault="001B4AB3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Projekt wnosi na sesję 25 września 2024 r. klub radnych KORMiL. </w:t>
      </w:r>
    </w:p>
    <w:p w14:paraId="23A03D3C" w14:textId="77777777" w:rsidR="00415ECC" w:rsidRDefault="00415EC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559FEE9" w14:textId="77777777" w:rsidR="00415ECC" w:rsidRDefault="00415EC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15ECC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8B63" w14:textId="77777777" w:rsidR="002732BD" w:rsidRDefault="002732BD">
      <w:r>
        <w:separator/>
      </w:r>
    </w:p>
  </w:endnote>
  <w:endnote w:type="continuationSeparator" w:id="0">
    <w:p w14:paraId="10EC119E" w14:textId="77777777" w:rsidR="002732BD" w:rsidRDefault="0027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15ECC" w14:paraId="541D7F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72A166" w14:textId="77777777" w:rsidR="00415ECC" w:rsidRDefault="001B4AB3">
          <w:pPr>
            <w:jc w:val="left"/>
            <w:rPr>
              <w:sz w:val="18"/>
            </w:rPr>
          </w:pPr>
          <w:r>
            <w:rPr>
              <w:sz w:val="18"/>
            </w:rPr>
            <w:t>Id: BBCFF0FF-E03B-48B9-A378-606CC19FF6DC.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A69136" w14:textId="77777777" w:rsidR="00415ECC" w:rsidRDefault="001B4A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A6161C" w14:textId="77777777" w:rsidR="00415ECC" w:rsidRDefault="00415EC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15ECC" w14:paraId="77189755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AD1755" w14:textId="77777777" w:rsidR="00415ECC" w:rsidRDefault="001B4AB3">
          <w:pPr>
            <w:jc w:val="left"/>
            <w:rPr>
              <w:sz w:val="18"/>
            </w:rPr>
          </w:pPr>
          <w:r>
            <w:rPr>
              <w:sz w:val="18"/>
            </w:rPr>
            <w:t>Id: BBCFF0FF-E03B-48B9-A378-606CC19FF6DC.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64EE58" w14:textId="241D11F1" w:rsidR="00415ECC" w:rsidRDefault="001B4A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5729157" w14:textId="77777777" w:rsidR="00415ECC" w:rsidRDefault="00415EC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05FF" w14:textId="77777777" w:rsidR="002732BD" w:rsidRDefault="002732BD">
      <w:r>
        <w:separator/>
      </w:r>
    </w:p>
  </w:footnote>
  <w:footnote w:type="continuationSeparator" w:id="0">
    <w:p w14:paraId="7BB7C778" w14:textId="77777777" w:rsidR="002732BD" w:rsidRDefault="002732BD">
      <w:r>
        <w:continuationSeparator/>
      </w:r>
    </w:p>
  </w:footnote>
  <w:footnote w:id="1">
    <w:p w14:paraId="12FBD3A8" w14:textId="439DDD19" w:rsidR="00415ECC" w:rsidRDefault="001B4AB3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zm. Dz. U. z 2024 r. poz. 721</w:t>
      </w:r>
      <w:r w:rsidR="001353A3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51C8"/>
    <w:multiLevelType w:val="hybridMultilevel"/>
    <w:tmpl w:val="32BCA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F1E"/>
    <w:multiLevelType w:val="hybridMultilevel"/>
    <w:tmpl w:val="DAB28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D239D"/>
    <w:multiLevelType w:val="hybridMultilevel"/>
    <w:tmpl w:val="DF626CB4"/>
    <w:lvl w:ilvl="0" w:tplc="49D605A0">
      <w:start w:val="1"/>
      <w:numFmt w:val="decimal"/>
      <w:lvlText w:val="%1."/>
      <w:lvlJc w:val="left"/>
      <w:pPr>
        <w:ind w:left="107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A133D"/>
    <w:multiLevelType w:val="hybridMultilevel"/>
    <w:tmpl w:val="9476D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6E291B"/>
    <w:multiLevelType w:val="hybridMultilevel"/>
    <w:tmpl w:val="7BD05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85A25"/>
    <w:multiLevelType w:val="hybridMultilevel"/>
    <w:tmpl w:val="DAB28C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25BC2"/>
    <w:multiLevelType w:val="hybridMultilevel"/>
    <w:tmpl w:val="F782D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7"/>
  </w:num>
  <w:num w:numId="2" w16cid:durableId="182942805">
    <w:abstractNumId w:val="1"/>
  </w:num>
  <w:num w:numId="3" w16cid:durableId="25063105">
    <w:abstractNumId w:val="5"/>
  </w:num>
  <w:num w:numId="4" w16cid:durableId="510991839">
    <w:abstractNumId w:val="2"/>
  </w:num>
  <w:num w:numId="5" w16cid:durableId="820539204">
    <w:abstractNumId w:val="4"/>
  </w:num>
  <w:num w:numId="6" w16cid:durableId="1838229027">
    <w:abstractNumId w:val="3"/>
  </w:num>
  <w:num w:numId="7" w16cid:durableId="1890067628">
    <w:abstractNumId w:val="0"/>
  </w:num>
  <w:num w:numId="8" w16cid:durableId="480077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4AE"/>
    <w:rsid w:val="000B1E54"/>
    <w:rsid w:val="000E36A1"/>
    <w:rsid w:val="001353A3"/>
    <w:rsid w:val="001B4AB3"/>
    <w:rsid w:val="001B5E19"/>
    <w:rsid w:val="002732BD"/>
    <w:rsid w:val="0028601E"/>
    <w:rsid w:val="0028718C"/>
    <w:rsid w:val="002C76A7"/>
    <w:rsid w:val="003261C5"/>
    <w:rsid w:val="00335266"/>
    <w:rsid w:val="00415ECC"/>
    <w:rsid w:val="007B2CE6"/>
    <w:rsid w:val="008B7238"/>
    <w:rsid w:val="008F2676"/>
    <w:rsid w:val="00954A20"/>
    <w:rsid w:val="00982B74"/>
    <w:rsid w:val="00994447"/>
    <w:rsid w:val="00A77B3E"/>
    <w:rsid w:val="00B3664F"/>
    <w:rsid w:val="00C90370"/>
    <w:rsid w:val="00CA2A55"/>
    <w:rsid w:val="00D54CC4"/>
    <w:rsid w:val="00D61E88"/>
    <w:rsid w:val="00EE3812"/>
    <w:rsid w:val="00F8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8A74E"/>
  <w15:docId w15:val="{034CA9EF-5D69-4B61-A620-D7A657CD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4A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261C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4A20"/>
    <w:rPr>
      <w:rFonts w:eastAsiaTheme="majorEastAsia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Gdyni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Rady Społecznej przy Ośrodku Profilaktyki i Terapii Uzależnień SP ZOZ w^Gdyni</dc:subject>
  <dc:creator>u01545</dc:creator>
  <cp:lastModifiedBy>Katarzyna Manikowska</cp:lastModifiedBy>
  <cp:revision>5</cp:revision>
  <dcterms:created xsi:type="dcterms:W3CDTF">2024-09-09T14:02:00Z</dcterms:created>
  <dcterms:modified xsi:type="dcterms:W3CDTF">2024-09-25T13:42:00Z</dcterms:modified>
  <cp:category>Akt prawny</cp:category>
</cp:coreProperties>
</file>