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0D716" w14:textId="014C1A23" w:rsidR="00840BB0" w:rsidRPr="00A96D68" w:rsidRDefault="00840BB0" w:rsidP="00840BB0">
      <w:pPr>
        <w:spacing w:after="0"/>
        <w:jc w:val="center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Protokół z posiedzenia</w:t>
      </w:r>
    </w:p>
    <w:p w14:paraId="74DD22C9" w14:textId="40E29F2A" w:rsidR="00840BB0" w:rsidRPr="00A96D68" w:rsidRDefault="00000000" w:rsidP="00840BB0">
      <w:pPr>
        <w:spacing w:after="0"/>
        <w:jc w:val="center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Komisj</w:t>
      </w:r>
      <w:r w:rsidR="00840BB0" w:rsidRPr="00A96D68">
        <w:rPr>
          <w:rFonts w:ascii="Times New Roman" w:hAnsi="Times New Roman" w:cs="Times New Roman"/>
        </w:rPr>
        <w:t>i</w:t>
      </w:r>
      <w:r w:rsidRPr="00A96D68">
        <w:rPr>
          <w:rFonts w:ascii="Times New Roman" w:hAnsi="Times New Roman" w:cs="Times New Roman"/>
        </w:rPr>
        <w:t xml:space="preserve"> Gospodarki Komunalnej</w:t>
      </w:r>
      <w:r w:rsidR="00840BB0" w:rsidRPr="00A96D68">
        <w:rPr>
          <w:rFonts w:ascii="Times New Roman" w:hAnsi="Times New Roman" w:cs="Times New Roman"/>
        </w:rPr>
        <w:t xml:space="preserve"> </w:t>
      </w:r>
      <w:r w:rsidR="00840BB0" w:rsidRPr="00A96D68">
        <w:rPr>
          <w:rFonts w:ascii="Times New Roman" w:hAnsi="Times New Roman" w:cs="Times New Roman"/>
          <w:bCs/>
        </w:rPr>
        <w:t>Rada Miasta Gdyni</w:t>
      </w:r>
    </w:p>
    <w:p w14:paraId="7070F23B" w14:textId="5A677545" w:rsidR="0065775E" w:rsidRPr="00A96D68" w:rsidRDefault="00000000" w:rsidP="00840BB0">
      <w:pPr>
        <w:spacing w:after="0"/>
        <w:jc w:val="center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w dni</w:t>
      </w:r>
      <w:r w:rsidR="00514874" w:rsidRPr="00A96D68">
        <w:rPr>
          <w:rFonts w:ascii="Times New Roman" w:hAnsi="Times New Roman" w:cs="Times New Roman"/>
        </w:rPr>
        <w:t>u</w:t>
      </w:r>
      <w:r w:rsidRPr="00A96D68">
        <w:rPr>
          <w:rFonts w:ascii="Times New Roman" w:hAnsi="Times New Roman" w:cs="Times New Roman"/>
        </w:rPr>
        <w:t xml:space="preserve"> 13 sierpnia 2024</w:t>
      </w:r>
      <w:r w:rsidR="00840BB0" w:rsidRPr="00A96D68">
        <w:rPr>
          <w:rFonts w:ascii="Times New Roman" w:hAnsi="Times New Roman" w:cs="Times New Roman"/>
        </w:rPr>
        <w:t xml:space="preserve"> roku</w:t>
      </w:r>
    </w:p>
    <w:p w14:paraId="7A1C5852" w14:textId="77777777" w:rsidR="00840BB0" w:rsidRPr="00A96D68" w:rsidRDefault="00840BB0" w:rsidP="00514874">
      <w:pPr>
        <w:spacing w:after="0"/>
        <w:rPr>
          <w:rFonts w:ascii="Times New Roman" w:hAnsi="Times New Roman" w:cs="Times New Roman"/>
        </w:rPr>
      </w:pPr>
    </w:p>
    <w:p w14:paraId="3809C6BB" w14:textId="36EBDCD6" w:rsidR="0065775E" w:rsidRPr="00A96D68" w:rsidRDefault="00000000" w:rsidP="00514874">
      <w:pPr>
        <w:spacing w:after="0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Miejsce posiedzenia: s. 105</w:t>
      </w:r>
      <w:r w:rsidR="00840BB0" w:rsidRPr="00A96D68">
        <w:rPr>
          <w:rFonts w:ascii="Times New Roman" w:hAnsi="Times New Roman" w:cs="Times New Roman"/>
        </w:rPr>
        <w:t xml:space="preserve"> UMG</w:t>
      </w:r>
    </w:p>
    <w:p w14:paraId="2674E16C" w14:textId="77777777" w:rsidR="00840BB0" w:rsidRPr="00A96D68" w:rsidRDefault="00840BB0" w:rsidP="00514874">
      <w:pPr>
        <w:spacing w:after="0"/>
        <w:rPr>
          <w:rFonts w:ascii="Times New Roman" w:hAnsi="Times New Roman" w:cs="Times New Roman"/>
        </w:rPr>
      </w:pPr>
    </w:p>
    <w:p w14:paraId="7BC6ED49" w14:textId="2C752E10" w:rsidR="0065775E" w:rsidRPr="00A96D68" w:rsidRDefault="00000000" w:rsidP="00514874">
      <w:pPr>
        <w:spacing w:after="0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W posiedzeniu wzięło udział 8 członków</w:t>
      </w:r>
    </w:p>
    <w:p w14:paraId="198A1377" w14:textId="77777777" w:rsidR="0065775E" w:rsidRPr="00A96D68" w:rsidRDefault="00000000" w:rsidP="00514874">
      <w:pPr>
        <w:spacing w:after="0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Obecni:</w:t>
      </w:r>
    </w:p>
    <w:p w14:paraId="1D5B0985" w14:textId="77777777" w:rsidR="00840BB0" w:rsidRPr="00A96D68" w:rsidRDefault="00840BB0" w:rsidP="00514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  <w:sectPr w:rsidR="00840BB0" w:rsidRPr="00A96D68">
          <w:headerReference w:type="default" r:id="rId7"/>
          <w:foot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14:paraId="61197F24" w14:textId="77777777" w:rsidR="0065775E" w:rsidRPr="00A96D68" w:rsidRDefault="00000000" w:rsidP="00514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Norbert Anisowicz</w:t>
      </w:r>
    </w:p>
    <w:p w14:paraId="2A2F69C9" w14:textId="77777777" w:rsidR="0065775E" w:rsidRPr="00A96D68" w:rsidRDefault="00000000" w:rsidP="00514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Dawid Biernacik</w:t>
      </w:r>
    </w:p>
    <w:p w14:paraId="77FA1876" w14:textId="77777777" w:rsidR="0065775E" w:rsidRPr="00A96D68" w:rsidRDefault="00000000" w:rsidP="00514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Łukasz Piesiewicz</w:t>
      </w:r>
    </w:p>
    <w:p w14:paraId="50895BE8" w14:textId="77777777" w:rsidR="0065775E" w:rsidRPr="00A96D68" w:rsidRDefault="00000000" w:rsidP="00514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Paweł Stolarczyk</w:t>
      </w:r>
    </w:p>
    <w:p w14:paraId="4097A2A1" w14:textId="77777777" w:rsidR="0065775E" w:rsidRPr="00A96D68" w:rsidRDefault="00000000" w:rsidP="00514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Tadeusz Szemiot</w:t>
      </w:r>
    </w:p>
    <w:p w14:paraId="1446E20B" w14:textId="77777777" w:rsidR="0065775E" w:rsidRPr="00A96D68" w:rsidRDefault="00000000" w:rsidP="00514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Agnieszka Tokarska</w:t>
      </w:r>
    </w:p>
    <w:p w14:paraId="7E5A7484" w14:textId="77777777" w:rsidR="0065775E" w:rsidRPr="00A96D68" w:rsidRDefault="00000000" w:rsidP="00514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Jakub Ubych</w:t>
      </w:r>
    </w:p>
    <w:p w14:paraId="6F34F8D1" w14:textId="77777777" w:rsidR="0065775E" w:rsidRPr="00A96D68" w:rsidRDefault="00000000" w:rsidP="0051487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Małgorzata Wójcik</w:t>
      </w:r>
    </w:p>
    <w:p w14:paraId="4888E931" w14:textId="77777777" w:rsidR="00840BB0" w:rsidRPr="00A96D68" w:rsidRDefault="00840BB0" w:rsidP="00514874">
      <w:pPr>
        <w:spacing w:after="0"/>
        <w:rPr>
          <w:rFonts w:ascii="Times New Roman" w:hAnsi="Times New Roman" w:cs="Times New Roman"/>
        </w:rPr>
        <w:sectPr w:rsidR="00840BB0" w:rsidRPr="00A96D68" w:rsidSect="00840BB0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4CF7DDC3" w14:textId="77777777" w:rsidR="00840BB0" w:rsidRPr="00A96D68" w:rsidRDefault="00840BB0" w:rsidP="00514874">
      <w:pPr>
        <w:spacing w:after="0"/>
        <w:rPr>
          <w:rFonts w:ascii="Times New Roman" w:hAnsi="Times New Roman" w:cs="Times New Roman"/>
        </w:rPr>
      </w:pPr>
    </w:p>
    <w:p w14:paraId="07EF533D" w14:textId="5A48B5FA" w:rsidR="00840BB0" w:rsidRPr="00A96D68" w:rsidRDefault="00840BB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Porządek obrad:</w:t>
      </w:r>
    </w:p>
    <w:p w14:paraId="5E3A5658" w14:textId="5C035C0D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1. Otwarcie obrad i stwierdzenie kworum.</w:t>
      </w:r>
    </w:p>
    <w:p w14:paraId="7F0F67E0" w14:textId="77777777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2. Przyjęcie porządku obrad.</w:t>
      </w:r>
    </w:p>
    <w:p w14:paraId="0D10EA86" w14:textId="3F72E745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3. Przyjęcie protokołów z posiedzenia z dnia 27 maja br. oraz z dnia 13 czerwca</w:t>
      </w:r>
      <w:r w:rsidR="006A70FE">
        <w:rPr>
          <w:rFonts w:ascii="Times New Roman" w:hAnsi="Times New Roman" w:cs="Times New Roman"/>
        </w:rPr>
        <w:t>.</w:t>
      </w:r>
    </w:p>
    <w:p w14:paraId="748A0EDD" w14:textId="6F691F5B" w:rsidR="00840BB0" w:rsidRPr="00A96D68" w:rsidRDefault="00840BB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4. Dyskusja nad projektem zmiany uchwały nr LIV/1655/23 Rady Miasta Gdyni z dnia 28 czerwca 2023r. w sprawie wprowadzenia Regulaminu parkingu podziemnego zlokalizowanego pod Parkiem Centralnym w Gdyni</w:t>
      </w:r>
    </w:p>
    <w:p w14:paraId="1F7CDAA0" w14:textId="77777777" w:rsidR="00840BB0" w:rsidRPr="00A96D68" w:rsidRDefault="00840BB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5. Przyjęcie planu pracy Komisji na rok 2024r. – podjęcie uchwały.</w:t>
      </w:r>
    </w:p>
    <w:p w14:paraId="4C7A957B" w14:textId="34DC6854" w:rsidR="00840BB0" w:rsidRPr="00A96D68" w:rsidRDefault="00840BB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6. Omówienie korespondencji (zał. wniosek Pana J. D</w:t>
      </w:r>
      <w:r w:rsidR="005E3730">
        <w:rPr>
          <w:rFonts w:ascii="Times New Roman" w:hAnsi="Times New Roman" w:cs="Times New Roman"/>
        </w:rPr>
        <w:t>.</w:t>
      </w:r>
      <w:r w:rsidRPr="00A96D68">
        <w:rPr>
          <w:rFonts w:ascii="Times New Roman" w:hAnsi="Times New Roman" w:cs="Times New Roman"/>
        </w:rPr>
        <w:t>, pismo od Pana L. R., pismo od Rady Pracowników OPEC.)</w:t>
      </w:r>
    </w:p>
    <w:p w14:paraId="15C56900" w14:textId="77777777" w:rsidR="00840BB0" w:rsidRPr="00A96D68" w:rsidRDefault="00840BB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7. Wolne wnioski i informacje.</w:t>
      </w:r>
    </w:p>
    <w:p w14:paraId="5159EC42" w14:textId="77777777" w:rsidR="00840BB0" w:rsidRPr="00A96D68" w:rsidRDefault="00840BB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8. Wybór terminu kolejnego posiedzenia i zakończenie obrad.</w:t>
      </w:r>
    </w:p>
    <w:p w14:paraId="0FD37445" w14:textId="77777777" w:rsidR="00840BB0" w:rsidRPr="00A96D68" w:rsidRDefault="00840BB0" w:rsidP="006A70FE">
      <w:pPr>
        <w:spacing w:after="0"/>
        <w:jc w:val="both"/>
        <w:rPr>
          <w:rFonts w:ascii="Times New Roman" w:hAnsi="Times New Roman" w:cs="Times New Roman"/>
        </w:rPr>
      </w:pPr>
    </w:p>
    <w:p w14:paraId="4E0B0884" w14:textId="178C3973" w:rsidR="00840BB0" w:rsidRDefault="00117681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</w:t>
      </w:r>
      <w:r w:rsidR="00840BB0" w:rsidRPr="00A96D68">
        <w:rPr>
          <w:rFonts w:ascii="Times New Roman" w:hAnsi="Times New Roman" w:cs="Times New Roman"/>
        </w:rPr>
        <w:t>1. Otwarcie obrad i stwierdzenie kworum.</w:t>
      </w:r>
    </w:p>
    <w:p w14:paraId="325C3E76" w14:textId="3B291DE4" w:rsidR="004701B2" w:rsidRPr="00A96D68" w:rsidRDefault="004701B2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Obrady rozpoczął p. Norbert Anisowicz, Przewodniczący komisji powitaniem gości i członków komisji</w:t>
      </w:r>
      <w:r w:rsidR="009609CF">
        <w:rPr>
          <w:rFonts w:ascii="Times New Roman" w:hAnsi="Times New Roman" w:cs="Times New Roman"/>
        </w:rPr>
        <w:t>.</w:t>
      </w:r>
      <w:r w:rsidR="0052743B">
        <w:rPr>
          <w:rFonts w:ascii="Times New Roman" w:hAnsi="Times New Roman" w:cs="Times New Roman"/>
        </w:rPr>
        <w:t xml:space="preserve"> Stwierdzenie kworum</w:t>
      </w:r>
      <w:r w:rsidR="009609CF">
        <w:rPr>
          <w:rFonts w:ascii="Times New Roman" w:hAnsi="Times New Roman" w:cs="Times New Roman"/>
        </w:rPr>
        <w:t>.</w:t>
      </w:r>
    </w:p>
    <w:p w14:paraId="185283A7" w14:textId="080F9566" w:rsidR="00840BB0" w:rsidRPr="00A96D68" w:rsidRDefault="00840BB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2. Przyjęcie porządku obrad</w:t>
      </w:r>
      <w:r w:rsidR="004701B2">
        <w:rPr>
          <w:rFonts w:ascii="Times New Roman" w:hAnsi="Times New Roman" w:cs="Times New Roman"/>
        </w:rPr>
        <w:t xml:space="preserve"> – bez uwag. </w:t>
      </w:r>
    </w:p>
    <w:p w14:paraId="7D252A8C" w14:textId="0BD492AA" w:rsidR="006A70FE" w:rsidRPr="00A96D68" w:rsidRDefault="00840BB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3. Przyjęcie protokołów z posiedzenia z dnia 27 maja br. oraz z dnia 13 czerwca</w:t>
      </w:r>
      <w:r w:rsidR="006A70FE">
        <w:rPr>
          <w:rFonts w:ascii="Times New Roman" w:hAnsi="Times New Roman" w:cs="Times New Roman"/>
        </w:rPr>
        <w:t>.</w:t>
      </w:r>
      <w:r w:rsidR="004701B2">
        <w:rPr>
          <w:rFonts w:ascii="Times New Roman" w:hAnsi="Times New Roman" w:cs="Times New Roman"/>
        </w:rPr>
        <w:t xml:space="preserve"> – przyjęte bez uwag.</w:t>
      </w:r>
    </w:p>
    <w:p w14:paraId="5D01CAC1" w14:textId="3E20276D" w:rsidR="0065775E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4. Dyskusja nad projektem zmiany uchwały nr LIV/1655/23 Rady Miasta Gdyni z dnia 28 czerwca 2023r. w sprawie wprowadzenia Regulaminu parkingu podziemnego zlokalizowanego pod Parkiem Centralnym w Gdyni.</w:t>
      </w:r>
    </w:p>
    <w:p w14:paraId="4A3BCB81" w14:textId="4CEF1523" w:rsidR="004701B2" w:rsidRDefault="004701B2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Łukasz Piesiewicz: projekt uchwały przygotowany przez Klub Radnych Koalicji Obywatelskiej, Ruchów Miejskich i Lewicy, po dzisiejszej dyskusji i pozytywnej opinii komisji stanie się – jak rozumiem – projektem komisji.</w:t>
      </w:r>
      <w:r w:rsidR="0052743B">
        <w:rPr>
          <w:rFonts w:ascii="Times New Roman" w:hAnsi="Times New Roman" w:cs="Times New Roman"/>
        </w:rPr>
        <w:t xml:space="preserve"> </w:t>
      </w:r>
      <w:r w:rsidR="00FB54F1">
        <w:rPr>
          <w:rFonts w:ascii="Times New Roman" w:hAnsi="Times New Roman" w:cs="Times New Roman"/>
        </w:rPr>
        <w:t xml:space="preserve">Na spotkaniu z ZDiZ ustaliliśmy, że projekt przedstawi pan Dyrektor, bo zapisy uzgodnione zostały właśnie tam. Zmiany są daleko idące, zmierzają do kompromisu pomiędzy kosztami potencjalnych zmian a tym, co chcieliśmy wprowadzić. </w:t>
      </w:r>
      <w:r w:rsidR="00FB54F1">
        <w:rPr>
          <w:rFonts w:ascii="Times New Roman" w:hAnsi="Times New Roman" w:cs="Times New Roman"/>
        </w:rPr>
        <w:lastRenderedPageBreak/>
        <w:t>Pracujemy nad poprawk</w:t>
      </w:r>
      <w:r w:rsidR="00CD2930">
        <w:rPr>
          <w:rFonts w:ascii="Times New Roman" w:hAnsi="Times New Roman" w:cs="Times New Roman"/>
        </w:rPr>
        <w:t>ą</w:t>
      </w:r>
      <w:r w:rsidR="00FB54F1">
        <w:rPr>
          <w:rFonts w:ascii="Times New Roman" w:hAnsi="Times New Roman" w:cs="Times New Roman"/>
        </w:rPr>
        <w:t xml:space="preserve"> do Regulaminu. Rozmawialiśmy te</w:t>
      </w:r>
      <w:r w:rsidR="00C85699">
        <w:rPr>
          <w:rFonts w:ascii="Times New Roman" w:hAnsi="Times New Roman" w:cs="Times New Roman"/>
        </w:rPr>
        <w:t>ż</w:t>
      </w:r>
      <w:r w:rsidR="00FB54F1">
        <w:rPr>
          <w:rFonts w:ascii="Times New Roman" w:hAnsi="Times New Roman" w:cs="Times New Roman"/>
        </w:rPr>
        <w:t xml:space="preserve"> o tym, czy nie warto byłoby wprowadzić tekstu ujednoliconego</w:t>
      </w:r>
      <w:r w:rsidR="00C85699">
        <w:rPr>
          <w:rFonts w:ascii="Times New Roman" w:hAnsi="Times New Roman" w:cs="Times New Roman"/>
        </w:rPr>
        <w:t xml:space="preserve">, zawierającego już nasze poprawki. </w:t>
      </w:r>
    </w:p>
    <w:p w14:paraId="49E5A174" w14:textId="696C9D97" w:rsidR="00C85699" w:rsidRDefault="00C85699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Dyr. M. Felon: Możemy przygotować tekst jednolity po zaakceptowaniu dzisiejszych zmian, np. na kolejną sesję.</w:t>
      </w:r>
    </w:p>
    <w:p w14:paraId="658C61B5" w14:textId="245B4AEA" w:rsidR="000D225A" w:rsidRPr="000D225A" w:rsidRDefault="00C85699" w:rsidP="000D225A">
      <w:pPr>
        <w:spacing w:after="0"/>
        <w:jc w:val="both"/>
        <w:rPr>
          <w:rFonts w:ascii="Times New Roman" w:hAnsi="Times New Roman" w:cs="Times New Roman"/>
        </w:rPr>
      </w:pPr>
      <w:bookmarkStart w:id="0" w:name="_Hlk175040807"/>
      <w:r>
        <w:rPr>
          <w:rFonts w:ascii="Times New Roman" w:hAnsi="Times New Roman" w:cs="Times New Roman"/>
        </w:rPr>
        <w:t>Łukasz Piesiewicz</w:t>
      </w:r>
      <w:bookmarkEnd w:id="0"/>
      <w:r>
        <w:rPr>
          <w:rFonts w:ascii="Times New Roman" w:hAnsi="Times New Roman" w:cs="Times New Roman"/>
        </w:rPr>
        <w:t>: Proponujemy dwie duże zmiany: pierwsza nie wywołała żadnych kontrowersji, dotyczy obniżenia stawek</w:t>
      </w:r>
      <w:r w:rsidR="000D225A">
        <w:rPr>
          <w:rFonts w:ascii="Times New Roman" w:hAnsi="Times New Roman" w:cs="Times New Roman"/>
        </w:rPr>
        <w:t xml:space="preserve">, gdzie </w:t>
      </w:r>
      <w:r w:rsidR="000D225A" w:rsidRPr="000D225A">
        <w:rPr>
          <w:rFonts w:ascii="Times New Roman" w:hAnsi="Times New Roman" w:cs="Times New Roman"/>
        </w:rPr>
        <w:t>ust. 7 otrzymuje brzmienie:</w:t>
      </w:r>
      <w:r w:rsidR="000D225A">
        <w:rPr>
          <w:rFonts w:ascii="Times New Roman" w:hAnsi="Times New Roman" w:cs="Times New Roman"/>
        </w:rPr>
        <w:t xml:space="preserve"> </w:t>
      </w:r>
      <w:r w:rsidR="000D225A" w:rsidRPr="000D225A">
        <w:rPr>
          <w:rFonts w:ascii="Times New Roman" w:hAnsi="Times New Roman" w:cs="Times New Roman"/>
        </w:rPr>
        <w:t>„7. Wysokość opłat jednorazowych za korzystanie z miejsca postojowego we</w:t>
      </w:r>
      <w:r w:rsidR="000D225A">
        <w:rPr>
          <w:rFonts w:ascii="Times New Roman" w:hAnsi="Times New Roman" w:cs="Times New Roman"/>
        </w:rPr>
        <w:t xml:space="preserve"> </w:t>
      </w:r>
      <w:r w:rsidR="000D225A" w:rsidRPr="000D225A">
        <w:rPr>
          <w:rFonts w:ascii="Times New Roman" w:hAnsi="Times New Roman" w:cs="Times New Roman"/>
        </w:rPr>
        <w:t>wszystkie dni tygodnia wynosi:</w:t>
      </w:r>
    </w:p>
    <w:p w14:paraId="558D43C8" w14:textId="77777777" w:rsidR="000D225A" w:rsidRPr="000D225A" w:rsidRDefault="000D225A" w:rsidP="000D225A">
      <w:pPr>
        <w:spacing w:after="0"/>
        <w:jc w:val="both"/>
        <w:rPr>
          <w:rFonts w:ascii="Times New Roman" w:hAnsi="Times New Roman" w:cs="Times New Roman"/>
        </w:rPr>
      </w:pPr>
      <w:r w:rsidRPr="000D225A">
        <w:rPr>
          <w:rFonts w:ascii="Times New Roman" w:hAnsi="Times New Roman" w:cs="Times New Roman"/>
        </w:rPr>
        <w:t>1) 1,00 zł - za pierwszą rozpoczętą godzinę,</w:t>
      </w:r>
    </w:p>
    <w:p w14:paraId="6610AFF7" w14:textId="77777777" w:rsidR="009609CF" w:rsidRDefault="000D225A" w:rsidP="000D225A">
      <w:pPr>
        <w:spacing w:after="0"/>
        <w:jc w:val="both"/>
        <w:rPr>
          <w:rFonts w:ascii="Times New Roman" w:hAnsi="Times New Roman" w:cs="Times New Roman"/>
        </w:rPr>
      </w:pPr>
      <w:r w:rsidRPr="000D225A">
        <w:rPr>
          <w:rFonts w:ascii="Times New Roman" w:hAnsi="Times New Roman" w:cs="Times New Roman"/>
        </w:rPr>
        <w:t>2) 1,00 zł - za każde rozpoczęte 15 minut w drugiej i następnych godzinach postoju.”.</w:t>
      </w:r>
      <w:r w:rsidR="00421E66">
        <w:rPr>
          <w:rFonts w:ascii="Times New Roman" w:hAnsi="Times New Roman" w:cs="Times New Roman"/>
        </w:rPr>
        <w:t xml:space="preserve"> </w:t>
      </w:r>
    </w:p>
    <w:p w14:paraId="1E03F3C8" w14:textId="336C8AAC" w:rsidR="00FB54F1" w:rsidRDefault="00421E66" w:rsidP="000D22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wiem, jak to się ma do przygotowywanych przez ZDiZ zmian opłat w Strefie Płatnego Parkowania. Proponowane stawki na parkingu podziemnym maja być konkurencyjne w stosunku do SPP.</w:t>
      </w:r>
    </w:p>
    <w:p w14:paraId="219AADCA" w14:textId="26BEC242" w:rsidR="00421E66" w:rsidRDefault="00421E66" w:rsidP="000D22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Wiceprezydent Bartłomiej Austen: Będą one nadal konkurencyjne.</w:t>
      </w:r>
    </w:p>
    <w:p w14:paraId="5129C259" w14:textId="0D7E1629" w:rsidR="00421E66" w:rsidRDefault="00421E66" w:rsidP="000D22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Piesiewicz: Druga zmiana dotyczy realizacji naszej propozycji dla mieszkańców Dzielnicy Wzgórze Maksymiliana Kolbe, umożliwiająca wypełnienie miejsc parkingu podziemnego w godzinach wieczorno-nocnych </w:t>
      </w:r>
      <w:r w:rsidR="00372538">
        <w:rPr>
          <w:rFonts w:ascii="Times New Roman" w:hAnsi="Times New Roman" w:cs="Times New Roman"/>
        </w:rPr>
        <w:t xml:space="preserve">przez pojazdy osób tu zamieszkujących. W godzinach 18.00 – 9.00, kiedy parking jest pusty, a mieszkańcy wracają z pracy, mogliby skorzystać z określonej puli miejsc. Problem na jaki trafiliśmy to koszt przeprogramowania systemu, który jest dość </w:t>
      </w:r>
      <w:r w:rsidR="009609CF">
        <w:rPr>
          <w:rFonts w:ascii="Times New Roman" w:hAnsi="Times New Roman" w:cs="Times New Roman"/>
        </w:rPr>
        <w:t>znaczny</w:t>
      </w:r>
      <w:r w:rsidR="00372538">
        <w:rPr>
          <w:rFonts w:ascii="Times New Roman" w:hAnsi="Times New Roman" w:cs="Times New Roman"/>
        </w:rPr>
        <w:t xml:space="preserve">. Doszliśmy zatem do wniosku, że zostaną wprowadzone abonamenty, które będzie można kupić w aplikacji. Abonament nocny będzie kosztował 30 zł. miesięcznie, a miejsc dostępnych w tym przypadku będzie 180, pozostawiając 50 miejsc dla posiadaczy całodobowych abonamentów (obecnie wykupionych jest </w:t>
      </w:r>
      <w:r w:rsidR="00F2421C">
        <w:rPr>
          <w:rFonts w:ascii="Times New Roman" w:hAnsi="Times New Roman" w:cs="Times New Roman"/>
        </w:rPr>
        <w:t>8</w:t>
      </w:r>
      <w:r w:rsidR="00372538">
        <w:rPr>
          <w:rFonts w:ascii="Times New Roman" w:hAnsi="Times New Roman" w:cs="Times New Roman"/>
        </w:rPr>
        <w:t xml:space="preserve">). </w:t>
      </w:r>
    </w:p>
    <w:p w14:paraId="3E6160DC" w14:textId="3EB909BC" w:rsidR="000D225A" w:rsidRDefault="00F2421C" w:rsidP="000D225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Dyr. M. Felon: W przypadku, gdy na abonamenty całodobowe zostanie przekroczona dostępna ilość miejsc, uchwała zezwala dyrektorowi zwiększenie ilości tych miejsc do 50% maksymalnie.</w:t>
      </w:r>
    </w:p>
    <w:p w14:paraId="40081CF6" w14:textId="77777777" w:rsidR="00F836FC" w:rsidRDefault="00CD2930" w:rsidP="00CD29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Piesiewicz: przygotowując uzasadnienie ekonomiczne, opieraliśmy się na kalkulacji abonamentów do kwietnia 2024 r. ze względu na zapisy w budżecie na ten rok, zakładające określone dochody z parkingu. </w:t>
      </w:r>
    </w:p>
    <w:p w14:paraId="707E148C" w14:textId="09A52E7C" w:rsidR="00F836FC" w:rsidRDefault="00F836FC" w:rsidP="00CD29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Dyr. M. Felon: Parking się rozwija. Twórcy filmu „Furioza 2”, złożyli wniosek o wykup 30. miejsc </w:t>
      </w:r>
      <w:r w:rsidR="00507F26">
        <w:rPr>
          <w:rFonts w:ascii="Times New Roman" w:hAnsi="Times New Roman" w:cs="Times New Roman"/>
        </w:rPr>
        <w:t xml:space="preserve">na dwa dni </w:t>
      </w:r>
      <w:r w:rsidR="000F459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dla mieszkańców ulicy Partyzantów</w:t>
      </w:r>
      <w:r w:rsidR="000F459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które będą zajęte w czasie realizacji ujęć. </w:t>
      </w:r>
    </w:p>
    <w:p w14:paraId="7FCC3EFA" w14:textId="6892A9D0" w:rsidR="00CD2930" w:rsidRPr="00CD2930" w:rsidRDefault="00AF5839" w:rsidP="00CD293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Piesiewicz: </w:t>
      </w:r>
      <w:r w:rsidR="00F4315C" w:rsidRPr="00F4315C">
        <w:rPr>
          <w:rFonts w:ascii="Times New Roman" w:hAnsi="Times New Roman" w:cs="Times New Roman"/>
        </w:rPr>
        <w:t>Poziom obłożenia parkingu podziemnego jest niski. Od 4</w:t>
      </w:r>
      <w:r w:rsidR="00F4315C">
        <w:rPr>
          <w:rFonts w:ascii="Times New Roman" w:hAnsi="Times New Roman" w:cs="Times New Roman"/>
        </w:rPr>
        <w:t xml:space="preserve"> </w:t>
      </w:r>
      <w:r w:rsidR="00F4315C" w:rsidRPr="00F4315C">
        <w:rPr>
          <w:rFonts w:ascii="Times New Roman" w:hAnsi="Times New Roman" w:cs="Times New Roman"/>
        </w:rPr>
        <w:t>września 2023 do 30 kwietnia 2024 roku odnotowano średnio 82 wjazdy pojazdów na parking</w:t>
      </w:r>
      <w:r w:rsidR="00F4315C">
        <w:rPr>
          <w:rFonts w:ascii="Times New Roman" w:hAnsi="Times New Roman" w:cs="Times New Roman"/>
        </w:rPr>
        <w:t xml:space="preserve"> </w:t>
      </w:r>
      <w:r w:rsidR="00F4315C" w:rsidRPr="00F4315C">
        <w:rPr>
          <w:rFonts w:ascii="Times New Roman" w:hAnsi="Times New Roman" w:cs="Times New Roman"/>
        </w:rPr>
        <w:t>na dobę generując przychód w wysokości 619 zł na dobę. Przy czym w budżecie na 2024 roku</w:t>
      </w:r>
      <w:r w:rsidR="00F4315C">
        <w:rPr>
          <w:rFonts w:ascii="Times New Roman" w:hAnsi="Times New Roman" w:cs="Times New Roman"/>
        </w:rPr>
        <w:t xml:space="preserve"> </w:t>
      </w:r>
      <w:r w:rsidR="00F4315C" w:rsidRPr="00F4315C">
        <w:rPr>
          <w:rFonts w:ascii="Times New Roman" w:hAnsi="Times New Roman" w:cs="Times New Roman"/>
        </w:rPr>
        <w:t>wpływy z parkingu podziemnego zostały określone na kwotę 2,5 mln złotych.</w:t>
      </w:r>
      <w:r w:rsidR="00F4315C">
        <w:rPr>
          <w:rFonts w:ascii="Times New Roman" w:hAnsi="Times New Roman" w:cs="Times New Roman"/>
        </w:rPr>
        <w:t xml:space="preserve"> </w:t>
      </w:r>
      <w:r w:rsidR="00CD2930" w:rsidRPr="00CD2930">
        <w:rPr>
          <w:rFonts w:ascii="Times New Roman" w:hAnsi="Times New Roman" w:cs="Times New Roman"/>
        </w:rPr>
        <w:t>Proponowana zmiana w zakresie wprowadzenia abonamentu nocnego,</w:t>
      </w:r>
      <w:r w:rsidR="00CD2930">
        <w:rPr>
          <w:rFonts w:ascii="Times New Roman" w:hAnsi="Times New Roman" w:cs="Times New Roman"/>
        </w:rPr>
        <w:t xml:space="preserve"> </w:t>
      </w:r>
      <w:r w:rsidR="00CD2930" w:rsidRPr="00CD2930">
        <w:rPr>
          <w:rFonts w:ascii="Times New Roman" w:hAnsi="Times New Roman" w:cs="Times New Roman"/>
        </w:rPr>
        <w:t>zważywszy na projektowaną zajętość parkingu w godzinach 18.00-9.00 oraz obniżeniu stawek</w:t>
      </w:r>
      <w:r w:rsidR="00CD2930">
        <w:rPr>
          <w:rFonts w:ascii="Times New Roman" w:hAnsi="Times New Roman" w:cs="Times New Roman"/>
        </w:rPr>
        <w:t xml:space="preserve"> </w:t>
      </w:r>
      <w:r w:rsidR="00CD2930" w:rsidRPr="00CD2930">
        <w:rPr>
          <w:rFonts w:ascii="Times New Roman" w:hAnsi="Times New Roman" w:cs="Times New Roman"/>
        </w:rPr>
        <w:t>godzinowych powinna przynieść pozytywny skutek. Z przyjętych wyliczeń dokonanych na</w:t>
      </w:r>
      <w:r w:rsidR="00F4315C">
        <w:rPr>
          <w:rFonts w:ascii="Times New Roman" w:hAnsi="Times New Roman" w:cs="Times New Roman"/>
        </w:rPr>
        <w:t xml:space="preserve"> </w:t>
      </w:r>
      <w:r w:rsidR="00CD2930" w:rsidRPr="00CD2930">
        <w:rPr>
          <w:rFonts w:ascii="Times New Roman" w:hAnsi="Times New Roman" w:cs="Times New Roman"/>
        </w:rPr>
        <w:t>podstawie aktualnej dobowej zajętości, oraz projektowanej ilości sprzedanych abonamentów</w:t>
      </w:r>
      <w:r w:rsidR="00CD2930">
        <w:rPr>
          <w:rFonts w:ascii="Times New Roman" w:hAnsi="Times New Roman" w:cs="Times New Roman"/>
        </w:rPr>
        <w:t xml:space="preserve"> </w:t>
      </w:r>
      <w:r w:rsidR="00CD2930" w:rsidRPr="00CD2930">
        <w:rPr>
          <w:rFonts w:ascii="Times New Roman" w:hAnsi="Times New Roman" w:cs="Times New Roman"/>
        </w:rPr>
        <w:t>całonocnych i ogólnodostępnych należy przyjąć, iż:</w:t>
      </w:r>
    </w:p>
    <w:p w14:paraId="5998EC63" w14:textId="77777777" w:rsidR="00CD2930" w:rsidRPr="00CD2930" w:rsidRDefault="00CD2930" w:rsidP="00CD2930">
      <w:pPr>
        <w:spacing w:after="0"/>
        <w:jc w:val="both"/>
        <w:rPr>
          <w:rFonts w:ascii="Times New Roman" w:hAnsi="Times New Roman" w:cs="Times New Roman"/>
        </w:rPr>
      </w:pPr>
      <w:r w:rsidRPr="00CD2930">
        <w:rPr>
          <w:rFonts w:ascii="Times New Roman" w:hAnsi="Times New Roman" w:cs="Times New Roman"/>
        </w:rPr>
        <w:t>Maksymalne możliwe do uzyskania dochody:</w:t>
      </w:r>
    </w:p>
    <w:p w14:paraId="5AB17DA3" w14:textId="77777777" w:rsidR="00CD2930" w:rsidRPr="00CD2930" w:rsidRDefault="00CD2930" w:rsidP="00CD2930">
      <w:pPr>
        <w:spacing w:after="0"/>
        <w:jc w:val="both"/>
        <w:rPr>
          <w:rFonts w:ascii="Times New Roman" w:hAnsi="Times New Roman" w:cs="Times New Roman"/>
        </w:rPr>
      </w:pPr>
      <w:r w:rsidRPr="00CD2930">
        <w:rPr>
          <w:rFonts w:ascii="Times New Roman" w:hAnsi="Times New Roman" w:cs="Times New Roman"/>
        </w:rPr>
        <w:t>Dochody z abonamentów całodobowych: 27 500 zł miesięcznie</w:t>
      </w:r>
    </w:p>
    <w:p w14:paraId="662DB0BA" w14:textId="77777777" w:rsidR="00CD2930" w:rsidRPr="00CD2930" w:rsidRDefault="00CD2930" w:rsidP="00CD2930">
      <w:pPr>
        <w:spacing w:after="0"/>
        <w:jc w:val="both"/>
        <w:rPr>
          <w:rFonts w:ascii="Times New Roman" w:hAnsi="Times New Roman" w:cs="Times New Roman"/>
        </w:rPr>
      </w:pPr>
      <w:r w:rsidRPr="00CD2930">
        <w:rPr>
          <w:rFonts w:ascii="Times New Roman" w:hAnsi="Times New Roman" w:cs="Times New Roman"/>
        </w:rPr>
        <w:t>Dochody z abonamentów nocnych: 5400 zł miesięcznie</w:t>
      </w:r>
    </w:p>
    <w:p w14:paraId="01E1B999" w14:textId="77777777" w:rsidR="00CD2930" w:rsidRPr="00CD2930" w:rsidRDefault="00CD2930" w:rsidP="00CD2930">
      <w:pPr>
        <w:spacing w:after="0"/>
        <w:jc w:val="both"/>
        <w:rPr>
          <w:rFonts w:ascii="Times New Roman" w:hAnsi="Times New Roman" w:cs="Times New Roman"/>
        </w:rPr>
      </w:pPr>
      <w:r w:rsidRPr="00CD2930">
        <w:rPr>
          <w:rFonts w:ascii="Times New Roman" w:hAnsi="Times New Roman" w:cs="Times New Roman"/>
        </w:rPr>
        <w:lastRenderedPageBreak/>
        <w:t>Dochody z biletów jednorazowych: 55 550 zł miesięcznie</w:t>
      </w:r>
    </w:p>
    <w:p w14:paraId="32154A1E" w14:textId="0ED0A744" w:rsidR="00CD2930" w:rsidRPr="00CD2930" w:rsidRDefault="00CD2930" w:rsidP="00CD2930">
      <w:pPr>
        <w:spacing w:after="0"/>
        <w:jc w:val="both"/>
        <w:rPr>
          <w:rFonts w:ascii="Times New Roman" w:hAnsi="Times New Roman" w:cs="Times New Roman"/>
        </w:rPr>
      </w:pPr>
      <w:r w:rsidRPr="00CD2930">
        <w:rPr>
          <w:rFonts w:ascii="Times New Roman" w:hAnsi="Times New Roman" w:cs="Times New Roman"/>
        </w:rPr>
        <w:t>Przy zwiększonym popycie na miejsca postojowe zakładamy, iż cała pula przewidziana na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abonamenty zarówno całodobowe jak i nocne uzyska w ciągu pierwszych trzech miesięcy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pełne obłożenie, co da kwotę 32900 zł miesięcznie dochodu.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Szacunek na dochody z opłat jednorazowych został oparty na analizie wskaźnikowej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podobnych tego typu obiektów. Z racji tego, iż większość tego typu parkingów podziemnych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ma średnią dobową zajętość na poziomie 25 % do obliczeń przyjęto następujący algorytm:</w:t>
      </w:r>
    </w:p>
    <w:p w14:paraId="75C9200F" w14:textId="77777777" w:rsidR="00CD2930" w:rsidRPr="00CD2930" w:rsidRDefault="00CD2930" w:rsidP="00CD2930">
      <w:pPr>
        <w:spacing w:after="0"/>
        <w:jc w:val="both"/>
        <w:rPr>
          <w:rFonts w:ascii="Times New Roman" w:hAnsi="Times New Roman" w:cs="Times New Roman"/>
        </w:rPr>
      </w:pPr>
      <w:r w:rsidRPr="00CD2930">
        <w:rPr>
          <w:rFonts w:ascii="Times New Roman" w:hAnsi="Times New Roman" w:cs="Times New Roman"/>
        </w:rPr>
        <w:t>a) Płatne miejsca w godzinach 09:00 – 18:00 – 220 miejsc postojowych</w:t>
      </w:r>
    </w:p>
    <w:p w14:paraId="3FDFE45F" w14:textId="77777777" w:rsidR="00CD2930" w:rsidRPr="00CD2930" w:rsidRDefault="00CD2930" w:rsidP="00CD2930">
      <w:pPr>
        <w:spacing w:after="0"/>
        <w:jc w:val="both"/>
        <w:rPr>
          <w:rFonts w:ascii="Times New Roman" w:hAnsi="Times New Roman" w:cs="Times New Roman"/>
        </w:rPr>
      </w:pPr>
      <w:r w:rsidRPr="00CD2930">
        <w:rPr>
          <w:rFonts w:ascii="Times New Roman" w:hAnsi="Times New Roman" w:cs="Times New Roman"/>
        </w:rPr>
        <w:t>b) Płatne miejsca w godzinach 18:00 – 9:00 – 40 miejsc postojowych</w:t>
      </w:r>
    </w:p>
    <w:p w14:paraId="5340A26B" w14:textId="0087C991" w:rsidR="00CD2930" w:rsidRPr="00CD2930" w:rsidRDefault="00CD2930" w:rsidP="00CD2930">
      <w:pPr>
        <w:spacing w:after="0"/>
        <w:jc w:val="both"/>
        <w:rPr>
          <w:rFonts w:ascii="Times New Roman" w:hAnsi="Times New Roman" w:cs="Times New Roman"/>
        </w:rPr>
      </w:pPr>
      <w:r w:rsidRPr="00CD2930">
        <w:rPr>
          <w:rFonts w:ascii="Times New Roman" w:hAnsi="Times New Roman" w:cs="Times New Roman"/>
        </w:rPr>
        <w:t>Zgodnie z powyższym dla punktu a) należało przyjąć iż wszystkie miejsca postojowe będą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zajęte przez ok. 2,5 h. -&gt; co równa się kwocie 7 złotych. Projektowany dzienny dochód to 1540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złotych.</w:t>
      </w:r>
    </w:p>
    <w:p w14:paraId="4A6F7FD0" w14:textId="33A7A4D5" w:rsidR="00CD2930" w:rsidRDefault="00CD2930" w:rsidP="00CD2930">
      <w:pPr>
        <w:spacing w:after="0"/>
        <w:jc w:val="both"/>
        <w:rPr>
          <w:rFonts w:ascii="Times New Roman" w:hAnsi="Times New Roman" w:cs="Times New Roman"/>
        </w:rPr>
      </w:pPr>
      <w:r w:rsidRPr="00CD2930">
        <w:rPr>
          <w:rFonts w:ascii="Times New Roman" w:hAnsi="Times New Roman" w:cs="Times New Roman"/>
        </w:rPr>
        <w:t>Natomiast dla punktu b) należało przyjąć iż wszystkie wolne miejsca postojowe będą zajęte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przez ok. 3:45 h. -&gt; co równa się kwocie 12 złotych. Projektowany dzienny dochód to 480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złotych.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Powyższe wyliczenia dają kwotę 2020 złotych na dobę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Ze względu, iż jest to jedynie predykcja, i zajętość będzie się zmieniać zależnie od dnia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tygodnia [Śródmiejska SPP funkcjonuje 7 dni w tygodniu, SPP - 5 dni w tygodniu] przyjęliśmy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do wyliczeń dochodu średnią, iż w miesiącu jest 27,5 dnia. Szacunkowo daje to nam ok. 55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550 złotych miesięcznie dochodu z parkingu w ramach biletów jednorazowych.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Łącznie po zmianach w cenniku parkingu średni dochód miesięczny powinien wynieść: 88450</w:t>
      </w:r>
      <w:r>
        <w:rPr>
          <w:rFonts w:ascii="Times New Roman" w:hAnsi="Times New Roman" w:cs="Times New Roman"/>
        </w:rPr>
        <w:t xml:space="preserve"> </w:t>
      </w:r>
      <w:r w:rsidRPr="00CD2930">
        <w:rPr>
          <w:rFonts w:ascii="Times New Roman" w:hAnsi="Times New Roman" w:cs="Times New Roman"/>
        </w:rPr>
        <w:t>złotych miesięcznie.</w:t>
      </w:r>
    </w:p>
    <w:p w14:paraId="080CCFBB" w14:textId="77156D86" w:rsidR="005D5D47" w:rsidRPr="005D5D47" w:rsidRDefault="00F4315C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Mariusz Bzdęga: </w:t>
      </w:r>
      <w:r w:rsidR="005D5D47">
        <w:rPr>
          <w:rFonts w:ascii="Times New Roman" w:hAnsi="Times New Roman" w:cs="Times New Roman"/>
        </w:rPr>
        <w:t>Mamy jeszcze jedn</w:t>
      </w:r>
      <w:r w:rsidR="001941C7">
        <w:rPr>
          <w:rFonts w:ascii="Times New Roman" w:hAnsi="Times New Roman" w:cs="Times New Roman"/>
        </w:rPr>
        <w:t>ą</w:t>
      </w:r>
      <w:r w:rsidR="005D5D47">
        <w:rPr>
          <w:rFonts w:ascii="Times New Roman" w:hAnsi="Times New Roman" w:cs="Times New Roman"/>
        </w:rPr>
        <w:t xml:space="preserve"> zmianę w kwestii opłat jednorazowych, ustalając taka samą stawkę we wszystkie dni tygodnia</w:t>
      </w:r>
      <w:r w:rsidR="00571D2A" w:rsidRPr="00571D2A">
        <w:rPr>
          <w:rFonts w:ascii="Times New Roman" w:hAnsi="Times New Roman" w:cs="Times New Roman"/>
        </w:rPr>
        <w:t xml:space="preserve"> </w:t>
      </w:r>
      <w:r w:rsidR="005D5D47">
        <w:rPr>
          <w:rFonts w:ascii="Times New Roman" w:hAnsi="Times New Roman" w:cs="Times New Roman"/>
        </w:rPr>
        <w:t>w zaokrągleniu do pełnych złotych</w:t>
      </w:r>
      <w:r w:rsidR="005D5D47" w:rsidRPr="00571D2A">
        <w:rPr>
          <w:rFonts w:ascii="Times New Roman" w:hAnsi="Times New Roman" w:cs="Times New Roman"/>
        </w:rPr>
        <w:t xml:space="preserve"> </w:t>
      </w:r>
      <w:r w:rsidR="005D5D47">
        <w:rPr>
          <w:rFonts w:ascii="Times New Roman" w:hAnsi="Times New Roman" w:cs="Times New Roman"/>
        </w:rPr>
        <w:t>(</w:t>
      </w:r>
      <w:r w:rsidR="005D5D47" w:rsidRPr="005D5D47">
        <w:rPr>
          <w:rFonts w:ascii="Times New Roman" w:hAnsi="Times New Roman" w:cs="Times New Roman"/>
        </w:rPr>
        <w:t>ust. 7 otrzymuje brzmienie:</w:t>
      </w:r>
    </w:p>
    <w:p w14:paraId="30F6FD17" w14:textId="0EC1C2D4" w:rsidR="005D5D47" w:rsidRDefault="005D5D47" w:rsidP="005D5D47">
      <w:pPr>
        <w:spacing w:after="0"/>
        <w:jc w:val="both"/>
        <w:rPr>
          <w:rFonts w:ascii="Times New Roman" w:hAnsi="Times New Roman" w:cs="Times New Roman"/>
        </w:rPr>
      </w:pPr>
      <w:r w:rsidRPr="005D5D47">
        <w:rPr>
          <w:rFonts w:ascii="Times New Roman" w:hAnsi="Times New Roman" w:cs="Times New Roman"/>
        </w:rPr>
        <w:t>„7. Wysokość opłat jednorazowych za korzystanie z miejsca postojowego we</w:t>
      </w:r>
      <w:r>
        <w:rPr>
          <w:rFonts w:ascii="Times New Roman" w:hAnsi="Times New Roman" w:cs="Times New Roman"/>
        </w:rPr>
        <w:t xml:space="preserve"> </w:t>
      </w:r>
      <w:r w:rsidRPr="005D5D47">
        <w:rPr>
          <w:rFonts w:ascii="Times New Roman" w:hAnsi="Times New Roman" w:cs="Times New Roman"/>
        </w:rPr>
        <w:t>wszystkie dni tygodnia wynosi:1) 1,00 zł - za pierwszą rozpoczętą godzinę,2) 1,00 zł - za każde rozpoczęte 15 minut w drugiej i następnych godzinach postoju.”</w:t>
      </w:r>
      <w:r>
        <w:rPr>
          <w:rFonts w:ascii="Times New Roman" w:hAnsi="Times New Roman" w:cs="Times New Roman"/>
        </w:rPr>
        <w:t>)</w:t>
      </w:r>
      <w:r w:rsidRPr="005D5D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Ponieważ weekendy dla mieszkańców w SPP nie </w:t>
      </w:r>
      <w:r w:rsidR="009E018B">
        <w:rPr>
          <w:rFonts w:ascii="Times New Roman" w:hAnsi="Times New Roman" w:cs="Times New Roman"/>
        </w:rPr>
        <w:t>są</w:t>
      </w:r>
      <w:r>
        <w:rPr>
          <w:rFonts w:ascii="Times New Roman" w:hAnsi="Times New Roman" w:cs="Times New Roman"/>
        </w:rPr>
        <w:t xml:space="preserve"> płatne, tymi stawkami nie jesteśmy konkurencyjni. Jeżeli chodzi o opłaty jednorazowe, to parking centralny nie funkcjonuje w próżni, więc wysokość tych opłat powinna obejmować politykę cenową sąsiedniej SPP. Ta informacja o nowej polityce w SPP jest istotna, ma wpływ na to co tutaj proponujemy. </w:t>
      </w:r>
    </w:p>
    <w:p w14:paraId="493E3686" w14:textId="1E6B7A8D" w:rsidR="005D5D47" w:rsidRDefault="005D5D47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Dawid Biernacik: jutro wyśle do wszystkich radnych projekt uchwały (dot. zmian w regulaminie SPP), będzie dobrze.</w:t>
      </w:r>
    </w:p>
    <w:p w14:paraId="2E64BEE3" w14:textId="4E04FE3D" w:rsidR="00586B10" w:rsidRDefault="00586B10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Tadeusz Szemiot: jak chcecie konsultować te uchwalę?</w:t>
      </w:r>
    </w:p>
    <w:p w14:paraId="2B406DE1" w14:textId="112D4E48" w:rsidR="00586B10" w:rsidRDefault="00586B10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Małgorzata Wójcik zwróciła uwagę na niejednoznaczne zapisy w nazwach abonamentu, gdzie wskazuje się, że abonament całodobowy wynosi 550 zł, tak, jakby za dobę należało tyle zapłacić. Dyrektor wyjaśnił, że dotyczy to tylko nazwy</w:t>
      </w:r>
      <w:r w:rsidR="001941C7">
        <w:rPr>
          <w:rFonts w:ascii="Times New Roman" w:hAnsi="Times New Roman" w:cs="Times New Roman"/>
        </w:rPr>
        <w:t xml:space="preserve"> abonamentu</w:t>
      </w:r>
      <w:r>
        <w:rPr>
          <w:rFonts w:ascii="Times New Roman" w:hAnsi="Times New Roman" w:cs="Times New Roman"/>
        </w:rPr>
        <w:t>, co jest opisane wyżej, w projekcie uchwały.</w:t>
      </w:r>
    </w:p>
    <w:p w14:paraId="7C0126EE" w14:textId="6CECAE3F" w:rsidR="00586B10" w:rsidRDefault="00586B10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kolejne pytanie radnej, odpowiedział Mariusz Bzdęga, który wyjaśnił, że nabywca abonamentu nocnego będzie mógł zaparkować pojazd przez </w:t>
      </w:r>
      <w:r w:rsidR="00D26F13">
        <w:rPr>
          <w:rFonts w:ascii="Times New Roman" w:hAnsi="Times New Roman" w:cs="Times New Roman"/>
        </w:rPr>
        <w:t>okres 30 dni</w:t>
      </w:r>
      <w:r>
        <w:rPr>
          <w:rFonts w:ascii="Times New Roman" w:hAnsi="Times New Roman" w:cs="Times New Roman"/>
        </w:rPr>
        <w:t>, od poniedziałku do niedzieli, za 30 zł. w godzinach od 18.00 do 9.00, na jednym ze 180 miejsc.</w:t>
      </w:r>
    </w:p>
    <w:p w14:paraId="25DED9A2" w14:textId="4BE535B7" w:rsidR="00586B10" w:rsidRDefault="00D26F13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Ł. Piesiewicz: te rozwiązania maja na celu rozruszanie parkingu.</w:t>
      </w:r>
    </w:p>
    <w:p w14:paraId="4EA33609" w14:textId="4E33CD9F" w:rsidR="00D26F13" w:rsidRDefault="00D26F13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Dyr. M. Felon: mamy kolejne pomysły na zapełnienie </w:t>
      </w:r>
      <w:r w:rsidR="002C4712">
        <w:rPr>
          <w:rFonts w:ascii="Times New Roman" w:hAnsi="Times New Roman" w:cs="Times New Roman"/>
        </w:rPr>
        <w:t>parkingu</w:t>
      </w:r>
      <w:r>
        <w:rPr>
          <w:rFonts w:ascii="Times New Roman" w:hAnsi="Times New Roman" w:cs="Times New Roman"/>
        </w:rPr>
        <w:t xml:space="preserve">, na kolejnym spotkaniu może będziemy mogli </w:t>
      </w:r>
      <w:r w:rsidR="001941C7">
        <w:rPr>
          <w:rFonts w:ascii="Times New Roman" w:hAnsi="Times New Roman" w:cs="Times New Roman"/>
        </w:rPr>
        <w:t>je przedstawić</w:t>
      </w:r>
      <w:r>
        <w:rPr>
          <w:rFonts w:ascii="Times New Roman" w:hAnsi="Times New Roman" w:cs="Times New Roman"/>
        </w:rPr>
        <w:t xml:space="preserve">. </w:t>
      </w:r>
      <w:r w:rsidR="002C4712">
        <w:rPr>
          <w:rFonts w:ascii="Times New Roman" w:hAnsi="Times New Roman" w:cs="Times New Roman"/>
        </w:rPr>
        <w:t>Będziemy wzmacniać informacje dot. parkingu.</w:t>
      </w:r>
    </w:p>
    <w:p w14:paraId="00DA3004" w14:textId="7E9FD04E" w:rsidR="002C4712" w:rsidRDefault="00BA1C9C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Dyskutowano nad proponowanymi rozwiązaniami i cenami abonamentów.</w:t>
      </w:r>
    </w:p>
    <w:p w14:paraId="578C5865" w14:textId="6A054329" w:rsidR="0067087E" w:rsidRDefault="0067087E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Tadeusz Szemiot: żadna z proponowanych uchwał dot. parkowania w mieście nie jest uchwa</w:t>
      </w:r>
      <w:r w:rsidR="005B2B0B">
        <w:rPr>
          <w:rFonts w:ascii="Times New Roman" w:hAnsi="Times New Roman" w:cs="Times New Roman"/>
        </w:rPr>
        <w:t>łą</w:t>
      </w:r>
      <w:r>
        <w:rPr>
          <w:rFonts w:ascii="Times New Roman" w:hAnsi="Times New Roman" w:cs="Times New Roman"/>
        </w:rPr>
        <w:t xml:space="preserve"> ostateczną. Należy obserwować preferencje kierowców i koszty utrzymania tych miejsc. Ciężko porównywać parking pod Parkiem Centralnym z parkingiem koło Centrum Filmowego, bo tam jest więcej obiektów generujących ruch i potrzebę parkowania. Ten parking przy urzędzie jest peryferyjnym.</w:t>
      </w:r>
    </w:p>
    <w:p w14:paraId="7E0EFBF6" w14:textId="092AF512" w:rsidR="0067087E" w:rsidRDefault="0067087E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Przewodniczący: ile czasu potrzebuje ZDiZ na dostosowanie systemu do tych zmian?</w:t>
      </w:r>
    </w:p>
    <w:p w14:paraId="178EAC79" w14:textId="5D9C3850" w:rsidR="001D0687" w:rsidRDefault="009E018B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Z-ca dyr. ZDiZ, p. Dawid Czechowski</w:t>
      </w:r>
      <w:r w:rsidR="001D0687">
        <w:rPr>
          <w:rFonts w:ascii="Times New Roman" w:hAnsi="Times New Roman" w:cs="Times New Roman"/>
        </w:rPr>
        <w:t>: przewidujemy, że dostosujemy system w ciągu 2 – 3 miesięcy, bezpieczny okres to 3 miesiące.</w:t>
      </w:r>
      <w:r w:rsidR="008D6F7C">
        <w:rPr>
          <w:rFonts w:ascii="Times New Roman" w:hAnsi="Times New Roman" w:cs="Times New Roman"/>
        </w:rPr>
        <w:t xml:space="preserve"> Koszt szacunkowy to ok. 50 tyś. zł. </w:t>
      </w:r>
      <w:r w:rsidR="001D0687">
        <w:rPr>
          <w:rFonts w:ascii="Times New Roman" w:hAnsi="Times New Roman" w:cs="Times New Roman"/>
        </w:rPr>
        <w:t xml:space="preserve"> </w:t>
      </w:r>
    </w:p>
    <w:p w14:paraId="79CED6A1" w14:textId="13E8652A" w:rsidR="008D6F7C" w:rsidRDefault="008D6F7C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Przewodniczący: jeżeli nabywca abonamentu nie znajdzie wolnego miejsca w parkingu podziemnym?</w:t>
      </w:r>
    </w:p>
    <w:p w14:paraId="53B15B1D" w14:textId="6A8ABA96" w:rsidR="008D6F7C" w:rsidRDefault="00320877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Czechowski</w:t>
      </w:r>
      <w:r w:rsidR="008D6F7C">
        <w:rPr>
          <w:rFonts w:ascii="Times New Roman" w:hAnsi="Times New Roman" w:cs="Times New Roman"/>
        </w:rPr>
        <w:t>: jest zapisane w uchwale, że z abonamentu można skorzystać tylko w przypadku wolnych miejsc z puli 180.</w:t>
      </w:r>
    </w:p>
    <w:p w14:paraId="7C8BD4A5" w14:textId="2604D2BB" w:rsidR="008D6F7C" w:rsidRDefault="008D6F7C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Tokarska: jeżeli do wdrożenia nowego regulaminu potrzebny jest okres ok. 3 miesięcy, a data wejścia w życie zmian to ok. 1,5 miesiąca, to czy uda się to zsynchronizować?</w:t>
      </w:r>
    </w:p>
    <w:p w14:paraId="1FBCD071" w14:textId="51DD0628" w:rsidR="008D6F7C" w:rsidRDefault="008D6F7C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Dyr. M. Felon: od razu po podjęciu uchwały przystępujemy do działań, możemy </w:t>
      </w:r>
      <w:r w:rsidR="005B2B0B">
        <w:rPr>
          <w:rFonts w:ascii="Times New Roman" w:hAnsi="Times New Roman" w:cs="Times New Roman"/>
        </w:rPr>
        <w:t xml:space="preserve">starać się </w:t>
      </w:r>
      <w:r>
        <w:rPr>
          <w:rFonts w:ascii="Times New Roman" w:hAnsi="Times New Roman" w:cs="Times New Roman"/>
        </w:rPr>
        <w:t>dochować te</w:t>
      </w:r>
      <w:r w:rsidR="005B2B0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termin. Może być też tak, że uchwałę podważy Wojewoda, ale raczej nie ma tu takiego zagrożenia.</w:t>
      </w:r>
    </w:p>
    <w:p w14:paraId="1312B110" w14:textId="127E26C6" w:rsidR="008D6F7C" w:rsidRPr="001D0687" w:rsidRDefault="008D6F7C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Jakub Ubych: może lepiej byłoby wskazać konkretn</w:t>
      </w:r>
      <w:r w:rsidR="00C329F2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datę, od której mogłaby uchwała </w:t>
      </w:r>
      <w:r w:rsidR="00C329F2">
        <w:rPr>
          <w:rFonts w:ascii="Times New Roman" w:hAnsi="Times New Roman" w:cs="Times New Roman"/>
        </w:rPr>
        <w:t>obowiązywać</w:t>
      </w:r>
      <w:r>
        <w:rPr>
          <w:rFonts w:ascii="Times New Roman" w:hAnsi="Times New Roman" w:cs="Times New Roman"/>
        </w:rPr>
        <w:t>.</w:t>
      </w:r>
    </w:p>
    <w:p w14:paraId="6B6AECE2" w14:textId="2E4D4E8C" w:rsidR="0067087E" w:rsidRDefault="00C329F2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Paweł Stolarczyk: rozumiem, że chodzi o zmianę systemu – aplikacji do zakupu abonamentu i wniesienia opłaty jednorazowej?</w:t>
      </w:r>
    </w:p>
    <w:p w14:paraId="1AB36C64" w14:textId="2803C465" w:rsidR="00C329F2" w:rsidRDefault="00C329F2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Ł. Piesiewicz: sklep czyli aplikacja już istnieje, należy ja tylko dostosować do zmian.</w:t>
      </w:r>
    </w:p>
    <w:p w14:paraId="09FAE77B" w14:textId="22774CDB" w:rsidR="00C329F2" w:rsidRDefault="00C329F2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Dyr. M. Felon: bez wprowadzenia uchwały nie mamy podstawy do zmiany systemu i wydatkowania środków. </w:t>
      </w:r>
    </w:p>
    <w:p w14:paraId="713C82D2" w14:textId="1198D662" w:rsidR="00C329F2" w:rsidRDefault="00C329F2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Wiceprezydent B. Austen: rozmawialiśmy o zapisie w projekcie na temat wejścia uchwały w życie i moglibyśmy dodać, np. „z mocą obowiązującą od 1 stycznia 2025 r.”. Wtedy zdążymy z postepowaniem i wdrożeniem zmian.</w:t>
      </w:r>
    </w:p>
    <w:p w14:paraId="55CCACC6" w14:textId="2D5CA0C5" w:rsidR="00C329F2" w:rsidRDefault="00C329F2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Bzdęga: kiedy maj</w:t>
      </w:r>
      <w:r w:rsidR="005B2B0B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wejść zmiany w SPP?</w:t>
      </w:r>
    </w:p>
    <w:p w14:paraId="3DC4EC31" w14:textId="068EA8C3" w:rsidR="00C329F2" w:rsidRDefault="00C329F2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Dyr. M. Felon: tez chcielibyśmy wprowadzić tam zmiany od nowego roku.</w:t>
      </w:r>
    </w:p>
    <w:p w14:paraId="1B063683" w14:textId="0FFA0F05" w:rsidR="00AB761B" w:rsidRDefault="00C329F2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Ubych: grudzień to dobry czas na wdrożenie </w:t>
      </w:r>
      <w:r w:rsidR="005B2B0B">
        <w:rPr>
          <w:rFonts w:ascii="Times New Roman" w:hAnsi="Times New Roman" w:cs="Times New Roman"/>
        </w:rPr>
        <w:t xml:space="preserve">i obserwację efektów tych </w:t>
      </w:r>
      <w:r>
        <w:rPr>
          <w:rFonts w:ascii="Times New Roman" w:hAnsi="Times New Roman" w:cs="Times New Roman"/>
        </w:rPr>
        <w:t>zmian, wtedy dużo ludzi korzystać będzie z parkingu.</w:t>
      </w:r>
    </w:p>
    <w:p w14:paraId="04488360" w14:textId="6A78113D" w:rsidR="00C329F2" w:rsidRDefault="00AB761B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Wiceprezydent B. Austen: nam też zależy na jak najszybszym wprowadzeniu tych zmian, jeżeli będzie to możliwe.</w:t>
      </w:r>
    </w:p>
    <w:p w14:paraId="3E5FA3BA" w14:textId="64B5AB27" w:rsidR="008738BD" w:rsidRDefault="00780D45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Ubych: My chyba rozmawiamy o dwóch rzeczach: zmiana stawki jest usługą serwisową. Nowe abonamenty są rozszerzeniem usług. Brak gotowości w sprzedaży abonamentów nie spowoduje konieczności zamknięcia parkingu, po prostu nie będzie funkcjonował – zgodnie z regulaminem -  element abonamentowy. Regulamin mówi o tym, że będzie ten element abonamentowy, natomiast </w:t>
      </w:r>
      <w:r>
        <w:rPr>
          <w:rFonts w:ascii="Times New Roman" w:hAnsi="Times New Roman" w:cs="Times New Roman"/>
        </w:rPr>
        <w:lastRenderedPageBreak/>
        <w:t xml:space="preserve">w samym „sklepie” można zaznaczyć w kalendarzu, że możliwość kupienia samego nowego abonamentu będzie dostępna później. Czyli możemy przyjąć uchwałę w proponowanym zapisie, </w:t>
      </w:r>
      <w:r w:rsidR="00972D97">
        <w:rPr>
          <w:rFonts w:ascii="Times New Roman" w:hAnsi="Times New Roman" w:cs="Times New Roman"/>
        </w:rPr>
        <w:t>a nowy produkt (abonament) wejdzie w momencie nawiązania umowy cywilno – prawnej, do której dopuszcza ta uchwała, a te usługę trzeba kupić w sklepie internetowym, gdzie będzie możliwość zakupu od konkretnej daty</w:t>
      </w:r>
      <w:r w:rsidR="008738BD">
        <w:rPr>
          <w:rFonts w:ascii="Times New Roman" w:hAnsi="Times New Roman" w:cs="Times New Roman"/>
        </w:rPr>
        <w:t>, która jest bezpieczna, dajmy na to: od 1 listopada. Regulamin definiuje możliwość zawarcia umowy cywilo-prawnej miedzy mieszkańcem a ZDiZ, jako zarządcą parkingu. Same stawki godzinowe można zmienić usług</w:t>
      </w:r>
      <w:r w:rsidR="00D5094C">
        <w:rPr>
          <w:rFonts w:ascii="Times New Roman" w:hAnsi="Times New Roman" w:cs="Times New Roman"/>
        </w:rPr>
        <w:t>ą</w:t>
      </w:r>
      <w:r w:rsidR="008738BD">
        <w:rPr>
          <w:rFonts w:ascii="Times New Roman" w:hAnsi="Times New Roman" w:cs="Times New Roman"/>
        </w:rPr>
        <w:t xml:space="preserve"> serwisową. </w:t>
      </w:r>
    </w:p>
    <w:p w14:paraId="2CFFCA69" w14:textId="33145BDA" w:rsidR="008738BD" w:rsidRDefault="00320877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Czechowski</w:t>
      </w:r>
      <w:r w:rsidR="008738BD">
        <w:rPr>
          <w:rFonts w:ascii="Times New Roman" w:hAnsi="Times New Roman" w:cs="Times New Roman"/>
        </w:rPr>
        <w:t xml:space="preserve">: musimy sprawdzić możliwość rozszerzenia usługi serwisowej, ale jak kupujemy usługę serwisową, to kupujemy w całości, a jej wdrożenie będzie trwało co najmniej miesiąc czasu. Wymagane są testy, poprawa błędów itp. </w:t>
      </w:r>
      <w:r w:rsidR="008551F2">
        <w:rPr>
          <w:rFonts w:ascii="Times New Roman" w:hAnsi="Times New Roman" w:cs="Times New Roman"/>
        </w:rPr>
        <w:t>Pamiętajmy, że system połączony jest z programem księgowym, windykacyjnym i to nie jest takie proste.</w:t>
      </w:r>
    </w:p>
    <w:p w14:paraId="037E8062" w14:textId="194377D0" w:rsidR="004725F6" w:rsidRDefault="004725F6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Ł. Piesiewicz: termin </w:t>
      </w:r>
      <w:r w:rsidR="00D07B01">
        <w:rPr>
          <w:rFonts w:ascii="Times New Roman" w:hAnsi="Times New Roman" w:cs="Times New Roman"/>
        </w:rPr>
        <w:t>wdrożenia</w:t>
      </w:r>
      <w:r>
        <w:rPr>
          <w:rFonts w:ascii="Times New Roman" w:hAnsi="Times New Roman" w:cs="Times New Roman"/>
        </w:rPr>
        <w:t xml:space="preserve"> SPP od podjęcia uchwały był krótki, ok. </w:t>
      </w:r>
      <w:r w:rsidR="00D07B01">
        <w:rPr>
          <w:rFonts w:ascii="Times New Roman" w:hAnsi="Times New Roman" w:cs="Times New Roman"/>
        </w:rPr>
        <w:t>miesiąca</w:t>
      </w:r>
      <w:r>
        <w:rPr>
          <w:rFonts w:ascii="Times New Roman" w:hAnsi="Times New Roman" w:cs="Times New Roman"/>
        </w:rPr>
        <w:t>. Czemu teraz nie da się tego zmienić w podobnym czasie?</w:t>
      </w:r>
    </w:p>
    <w:p w14:paraId="6AA3E689" w14:textId="54BE28E0" w:rsidR="00D07B01" w:rsidRDefault="00D07B01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Dyr. M. Felon: dostaliśmy wcześniej (styczeń – luty) zalecenie Wiceprezydenta o przygotowani</w:t>
      </w:r>
      <w:r w:rsidR="00D509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i wycenie systemu, który miał być wdrożony od </w:t>
      </w:r>
      <w:r w:rsidR="00D5094C">
        <w:rPr>
          <w:rFonts w:ascii="Times New Roman" w:hAnsi="Times New Roman" w:cs="Times New Roman"/>
        </w:rPr>
        <w:t>wskazanego, konkretnego</w:t>
      </w:r>
      <w:r>
        <w:rPr>
          <w:rFonts w:ascii="Times New Roman" w:hAnsi="Times New Roman" w:cs="Times New Roman"/>
        </w:rPr>
        <w:t xml:space="preserve"> dnia, po wycenie złożyliśmy wniosek o środki finansowe z budżetu, środki zostały zabezpieczone i wtedy rozpoczęta została procedura zakończona uchwałą. Gdy uchwała weszła w życie produkt był w zasadzie gotowy. Dzisiaj mamy sytuacj</w:t>
      </w:r>
      <w:r w:rsidR="005940AA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troszeczkę inną</w:t>
      </w:r>
      <w:r w:rsidR="005940AA">
        <w:rPr>
          <w:rFonts w:ascii="Times New Roman" w:hAnsi="Times New Roman" w:cs="Times New Roman"/>
        </w:rPr>
        <w:t xml:space="preserve">, ponieważ nie wiemy, czy uchwała zostanie podjęta. Po przyjęciu uchwały zwrócimy się do pani Prezydent o środki, których w tej chwili nie możemy precyzyjnie wskazać. Dopiero po zabezpieczeniu środków możemy rozpocząć procedurę zakupu i wdrażania. </w:t>
      </w:r>
    </w:p>
    <w:p w14:paraId="5F9DCA8C" w14:textId="6E99FC17" w:rsidR="004725F6" w:rsidRDefault="005940AA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Ł. Piesiewicz</w:t>
      </w:r>
      <w:r w:rsidR="0077089A">
        <w:rPr>
          <w:rFonts w:ascii="Times New Roman" w:hAnsi="Times New Roman" w:cs="Times New Roman"/>
        </w:rPr>
        <w:t>: Do sesji mamy jeszcze 15 dni, możemy przyjąć uchwałę w proponowanym kształcie, a ZDiZ prosić o wszczęcie procedury.</w:t>
      </w:r>
    </w:p>
    <w:p w14:paraId="68B0AB1D" w14:textId="28F330A0" w:rsidR="00780D45" w:rsidRDefault="0077089A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Dyr. M. Felon: możemy zadeklarować, że od jutra zajmiemy się przygotowaniem systemu.</w:t>
      </w:r>
    </w:p>
    <w:p w14:paraId="6BDB7F3A" w14:textId="52E5435C" w:rsidR="0077089A" w:rsidRDefault="0077089A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Ł. Piesiewicz: uzgodnimy z radc</w:t>
      </w:r>
      <w:r w:rsidR="00FF661B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prawnym prawidłowy termin wejścia w życie tej uchwały.</w:t>
      </w:r>
    </w:p>
    <w:p w14:paraId="2210958E" w14:textId="05E2F764" w:rsidR="0077089A" w:rsidRDefault="0077089A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M. Bzdęga: </w:t>
      </w:r>
      <w:r w:rsidR="00B4641D">
        <w:rPr>
          <w:rFonts w:ascii="Times New Roman" w:hAnsi="Times New Roman" w:cs="Times New Roman"/>
        </w:rPr>
        <w:t>dziękuję</w:t>
      </w:r>
      <w:r>
        <w:rPr>
          <w:rFonts w:ascii="Times New Roman" w:hAnsi="Times New Roman" w:cs="Times New Roman"/>
        </w:rPr>
        <w:t xml:space="preserve"> panu dyrektorowi i panu wicedyrektorowi za </w:t>
      </w:r>
      <w:r w:rsidR="00B4641D">
        <w:rPr>
          <w:rFonts w:ascii="Times New Roman" w:hAnsi="Times New Roman" w:cs="Times New Roman"/>
        </w:rPr>
        <w:t>współpracę przy projekcie uchwały.</w:t>
      </w:r>
    </w:p>
    <w:p w14:paraId="0AEB19AE" w14:textId="2D00AB74" w:rsidR="00B4641D" w:rsidRDefault="00B4641D" w:rsidP="005D5D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zamknął dyskusję i wezwał do przyjęcia pozytywnej opinii do projektu uchwały:</w:t>
      </w:r>
    </w:p>
    <w:p w14:paraId="28CC312C" w14:textId="77777777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  <w:b/>
          <w:u w:val="single"/>
        </w:rPr>
        <w:t>Głosowano w sprawie</w:t>
      </w:r>
    </w:p>
    <w:p w14:paraId="3C871D68" w14:textId="661F9079" w:rsidR="0065775E" w:rsidRPr="00A96D68" w:rsidRDefault="00B4641D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Wyrażenia pozytywnej opinii do</w:t>
      </w:r>
      <w:r w:rsidRPr="00A96D68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u</w:t>
      </w:r>
      <w:r w:rsidRPr="00A96D68">
        <w:rPr>
          <w:rFonts w:ascii="Times New Roman" w:hAnsi="Times New Roman" w:cs="Times New Roman"/>
        </w:rPr>
        <w:t xml:space="preserve"> zmiany uchwały nr LIV/1655/23 Rady Miasta Gdyni z dnia 28 czerwca 2023r. w sprawie wprowadzenia Regulaminu parkingu podziemnego zlokalizowanego pod Parkiem Centralnym w Gdyni.</w:t>
      </w:r>
    </w:p>
    <w:p w14:paraId="267FF001" w14:textId="77777777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  <w:b/>
          <w:u w:val="single"/>
        </w:rPr>
        <w:t>Wyniki głosowania</w:t>
      </w:r>
    </w:p>
    <w:p w14:paraId="15272C4F" w14:textId="77777777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ZA: 8, PRZECIW: 0, WSTRZYMUJĘ SIĘ: 0, BRAK GŁOSU: 0, NIEOBECNI: 0</w:t>
      </w:r>
    </w:p>
    <w:p w14:paraId="5CD80DBE" w14:textId="48FF3975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  <w:u w:val="single"/>
        </w:rPr>
        <w:t>Wyniki imienne</w:t>
      </w:r>
      <w:r w:rsidR="00B4641D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ZA (8)</w:t>
      </w:r>
      <w:r w:rsidR="00B4641D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Norbert Anisowicz, Dawid Biernacik, Łukasz Piesiewicz, Paweł Stolarczyk, Tadeusz Szemiot, Agnieszka Tokarska, Jakub Ubych, Małgorzata Wójcik</w:t>
      </w:r>
      <w:r w:rsidR="00B4641D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PRZECIW (0)</w:t>
      </w:r>
      <w:r w:rsidR="00B4641D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WSTRZYMUJĘ SIĘ (0)</w:t>
      </w:r>
      <w:r w:rsidR="00B4641D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BRAK GŁOSU (0)</w:t>
      </w:r>
      <w:r w:rsidR="00B4641D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NIEOBECNI (0)</w:t>
      </w:r>
      <w:r w:rsidR="006505A9">
        <w:rPr>
          <w:rFonts w:ascii="Times New Roman" w:hAnsi="Times New Roman" w:cs="Times New Roman"/>
        </w:rPr>
        <w:t>.</w:t>
      </w:r>
    </w:p>
    <w:p w14:paraId="3C82F89E" w14:textId="77777777" w:rsidR="00FF661B" w:rsidRDefault="00FF661B" w:rsidP="006A70FE">
      <w:pPr>
        <w:spacing w:after="0"/>
        <w:jc w:val="both"/>
        <w:rPr>
          <w:rFonts w:ascii="Times New Roman" w:hAnsi="Times New Roman" w:cs="Times New Roman"/>
        </w:rPr>
      </w:pPr>
    </w:p>
    <w:p w14:paraId="67942782" w14:textId="4055F41E" w:rsidR="0065775E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5. Przyjęcie planu pracy Komisji na rok 2024r. – podjęcie uchwały.</w:t>
      </w:r>
    </w:p>
    <w:p w14:paraId="48B9C4C4" w14:textId="24D1B46A" w:rsidR="006505A9" w:rsidRPr="006505A9" w:rsidRDefault="006505A9" w:rsidP="006505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505A9">
        <w:rPr>
          <w:rFonts w:ascii="Times New Roman" w:eastAsia="Times New Roman" w:hAnsi="Times New Roman" w:cs="Times New Roman"/>
          <w:kern w:val="0"/>
          <w14:ligatures w14:val="none"/>
        </w:rPr>
        <w:t>Przyjmuje się plan prac Komisji Gospodarki Komunalnej na rok 2024</w:t>
      </w:r>
    </w:p>
    <w:p w14:paraId="19BE7C55" w14:textId="77777777" w:rsidR="006505A9" w:rsidRPr="006505A9" w:rsidRDefault="006505A9" w:rsidP="006505A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505A9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Opiniowanie projektów uchwał Rady Miasta Gdyni.</w:t>
      </w:r>
    </w:p>
    <w:p w14:paraId="3BB47649" w14:textId="77777777" w:rsidR="006505A9" w:rsidRPr="006505A9" w:rsidRDefault="006505A9" w:rsidP="006505A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505A9">
        <w:rPr>
          <w:rFonts w:ascii="Times New Roman" w:eastAsia="Times New Roman" w:hAnsi="Times New Roman" w:cs="Times New Roman"/>
          <w:kern w:val="0"/>
          <w14:ligatures w14:val="none"/>
        </w:rPr>
        <w:t>Spotkanie z Prezesem Eko Doliny w celu omówienia m.in. potrzeb i planów inwestycyjnych przedsiębiorstwa.</w:t>
      </w:r>
    </w:p>
    <w:p w14:paraId="152AAB35" w14:textId="77777777" w:rsidR="006505A9" w:rsidRPr="006505A9" w:rsidRDefault="006505A9" w:rsidP="006505A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505A9">
        <w:rPr>
          <w:rFonts w:ascii="Times New Roman" w:eastAsia="Times New Roman" w:hAnsi="Times New Roman" w:cs="Times New Roman"/>
          <w:kern w:val="0"/>
          <w14:ligatures w14:val="none"/>
        </w:rPr>
        <w:t>Spotkanie z Dyrektorem ZKM w Gdyni w celu omówienia m.in. potrzeb finansowych organu i zmian w rozkładach jazdy na przyszły rok.</w:t>
      </w:r>
    </w:p>
    <w:p w14:paraId="20F6DE2E" w14:textId="77777777" w:rsidR="006505A9" w:rsidRPr="006505A9" w:rsidRDefault="006505A9" w:rsidP="006505A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505A9">
        <w:rPr>
          <w:rFonts w:ascii="Times New Roman" w:eastAsia="Times New Roman" w:hAnsi="Times New Roman" w:cs="Times New Roman"/>
          <w:kern w:val="0"/>
          <w14:ligatures w14:val="none"/>
        </w:rPr>
        <w:t>Spotkanie z Prezesem spółki InnoBaltica w celu omówienia m.in. wprowadzenia systemu „Fala”.</w:t>
      </w:r>
    </w:p>
    <w:p w14:paraId="39B660F4" w14:textId="77777777" w:rsidR="006505A9" w:rsidRPr="006505A9" w:rsidRDefault="006505A9" w:rsidP="006505A9">
      <w:pPr>
        <w:numPr>
          <w:ilvl w:val="0"/>
          <w:numId w:val="3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kern w:val="0"/>
          <w14:ligatures w14:val="none"/>
        </w:rPr>
      </w:pPr>
      <w:r w:rsidRPr="006505A9">
        <w:rPr>
          <w:rFonts w:ascii="Times New Roman" w:eastAsia="Times New Roman" w:hAnsi="Times New Roman" w:cs="Times New Roman"/>
          <w:kern w:val="0"/>
          <w14:ligatures w14:val="none"/>
        </w:rPr>
        <w:t>Spotkanie z Prezesem OPEC Gdynia w celu omówienia m.in. stanu sieci ciepłowniczej i planów przyłączenia nowych nieruchomości do systemu.</w:t>
      </w:r>
    </w:p>
    <w:p w14:paraId="3F10DB25" w14:textId="77777777" w:rsidR="006505A9" w:rsidRPr="006505A9" w:rsidRDefault="006505A9" w:rsidP="006A70FE">
      <w:pPr>
        <w:spacing w:after="0"/>
        <w:jc w:val="both"/>
        <w:rPr>
          <w:rFonts w:ascii="Times New Roman" w:hAnsi="Times New Roman" w:cs="Times New Roman"/>
        </w:rPr>
      </w:pPr>
    </w:p>
    <w:p w14:paraId="39BC9F3D" w14:textId="77777777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  <w:b/>
          <w:u w:val="single"/>
        </w:rPr>
        <w:t>Głosowano w sprawie</w:t>
      </w:r>
    </w:p>
    <w:p w14:paraId="1435A80D" w14:textId="77777777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Przyjęcie planu pracy Komisji na rok 2024r. – podjęcie uchwały.</w:t>
      </w:r>
    </w:p>
    <w:p w14:paraId="697CB9BC" w14:textId="77777777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  <w:b/>
          <w:u w:val="single"/>
        </w:rPr>
        <w:t>Wyniki głosowania</w:t>
      </w:r>
    </w:p>
    <w:p w14:paraId="02BDAD15" w14:textId="228C7B0B" w:rsidR="0065775E" w:rsidRPr="00A96D68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ZA: 8, PRZECIW: 0, WSTRZYMUJĘ SIĘ: 0, BRAK GŁOSU: 0, NIEOBECNI: 0</w:t>
      </w:r>
      <w:r w:rsidR="00D36C4F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  <w:u w:val="single"/>
        </w:rPr>
        <w:t>Wyniki imienne</w:t>
      </w:r>
    </w:p>
    <w:p w14:paraId="19F9E878" w14:textId="200E26A0" w:rsidR="0065775E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ZA (8)</w:t>
      </w:r>
      <w:r w:rsidR="00D36C4F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Norbert Anisowicz, Dawid Biernacik, Łukasz Piesiewicz, Paweł Stolarczyk, Tadeusz Szemiot, Agnieszka Tokarska, Jakub Ubych, Małgorzata Wójcik</w:t>
      </w:r>
      <w:r w:rsidR="00D36C4F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PRZECIW (0)</w:t>
      </w:r>
      <w:r w:rsidR="00D36C4F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WSTRZYMUJĘ SIĘ (0)</w:t>
      </w:r>
      <w:r w:rsidR="00D36C4F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BRAK GŁOSU (0)</w:t>
      </w:r>
      <w:r w:rsidR="00D36C4F">
        <w:rPr>
          <w:rFonts w:ascii="Times New Roman" w:hAnsi="Times New Roman" w:cs="Times New Roman"/>
        </w:rPr>
        <w:t xml:space="preserve"> </w:t>
      </w:r>
      <w:r w:rsidRPr="00A96D68">
        <w:rPr>
          <w:rFonts w:ascii="Times New Roman" w:hAnsi="Times New Roman" w:cs="Times New Roman"/>
        </w:rPr>
        <w:t>NIEOBECNI (0)</w:t>
      </w:r>
    </w:p>
    <w:p w14:paraId="07A3ABD8" w14:textId="77777777" w:rsidR="006505A9" w:rsidRPr="00A96D68" w:rsidRDefault="006505A9" w:rsidP="006A70FE">
      <w:pPr>
        <w:spacing w:after="0"/>
        <w:jc w:val="both"/>
        <w:rPr>
          <w:rFonts w:ascii="Times New Roman" w:hAnsi="Times New Roman" w:cs="Times New Roman"/>
        </w:rPr>
      </w:pPr>
    </w:p>
    <w:p w14:paraId="2357FCFE" w14:textId="2CB99E6C" w:rsidR="0065775E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 xml:space="preserve">6. Omówienie korespondencji </w:t>
      </w:r>
      <w:r w:rsidR="008B65F2">
        <w:rPr>
          <w:rFonts w:ascii="Times New Roman" w:hAnsi="Times New Roman" w:cs="Times New Roman"/>
        </w:rPr>
        <w:t>– prezentuje Przewodniczący komisji:</w:t>
      </w:r>
    </w:p>
    <w:p w14:paraId="139BE927" w14:textId="77777777" w:rsidR="00FA7997" w:rsidRDefault="00320877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 xml:space="preserve">a) Pismo </w:t>
      </w:r>
      <w:r w:rsidRPr="00320877">
        <w:rPr>
          <w:rFonts w:ascii="Times New Roman" w:eastAsia="ArialMT" w:hAnsi="Times New Roman" w:cs="Times New Roman"/>
          <w:kern w:val="0"/>
        </w:rPr>
        <w:t>Zarządu Wspólnoty Mieszkaniowej przy bpa Dominika 29a/31a</w:t>
      </w:r>
      <w:r>
        <w:rPr>
          <w:rFonts w:ascii="Times New Roman" w:eastAsia="ArialMT" w:hAnsi="Times New Roman" w:cs="Times New Roman"/>
          <w:kern w:val="0"/>
        </w:rPr>
        <w:t>, bardzo długi tekst</w:t>
      </w:r>
      <w:r w:rsidR="008B65F2">
        <w:rPr>
          <w:rFonts w:ascii="Times New Roman" w:eastAsia="ArialMT" w:hAnsi="Times New Roman" w:cs="Times New Roman"/>
          <w:kern w:val="0"/>
        </w:rPr>
        <w:t xml:space="preserve">, dotyczący spraw, którymi zajmuje się Komisja Planowania </w:t>
      </w:r>
      <w:r w:rsidR="00A45994">
        <w:rPr>
          <w:rFonts w:ascii="Times New Roman" w:eastAsia="ArialMT" w:hAnsi="Times New Roman" w:cs="Times New Roman"/>
          <w:kern w:val="0"/>
        </w:rPr>
        <w:t>P</w:t>
      </w:r>
      <w:r w:rsidR="008B65F2">
        <w:rPr>
          <w:rFonts w:ascii="Times New Roman" w:eastAsia="ArialMT" w:hAnsi="Times New Roman" w:cs="Times New Roman"/>
          <w:kern w:val="0"/>
        </w:rPr>
        <w:t>rzestrzennego i Strateg</w:t>
      </w:r>
      <w:r w:rsidR="00A45994">
        <w:rPr>
          <w:rFonts w:ascii="Times New Roman" w:eastAsia="ArialMT" w:hAnsi="Times New Roman" w:cs="Times New Roman"/>
          <w:kern w:val="0"/>
        </w:rPr>
        <w:t>ii. Nadawcy żądają zmiany miejscowego planu zagospodarowania przestrzennego dla terenu osiedla Bp. Dominika.</w:t>
      </w:r>
    </w:p>
    <w:p w14:paraId="25D57E9B" w14:textId="74B13A72" w:rsidR="00FA7997" w:rsidRDefault="00FA7997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 xml:space="preserve">Małgorzata Wójcik zwróciła uwagę, że pismo zawiera także sprawy z zakresu </w:t>
      </w:r>
      <w:r w:rsidR="00FF661B">
        <w:rPr>
          <w:rFonts w:ascii="Times New Roman" w:eastAsia="ArialMT" w:hAnsi="Times New Roman" w:cs="Times New Roman"/>
          <w:kern w:val="0"/>
        </w:rPr>
        <w:t>K</w:t>
      </w:r>
      <w:r>
        <w:rPr>
          <w:rFonts w:ascii="Times New Roman" w:eastAsia="ArialMT" w:hAnsi="Times New Roman" w:cs="Times New Roman"/>
          <w:kern w:val="0"/>
        </w:rPr>
        <w:t xml:space="preserve">omisji </w:t>
      </w:r>
      <w:r w:rsidR="00FF661B">
        <w:rPr>
          <w:rFonts w:ascii="Times New Roman" w:eastAsia="ArialMT" w:hAnsi="Times New Roman" w:cs="Times New Roman"/>
          <w:kern w:val="0"/>
        </w:rPr>
        <w:t>G</w:t>
      </w:r>
      <w:r>
        <w:rPr>
          <w:rFonts w:ascii="Times New Roman" w:eastAsia="ArialMT" w:hAnsi="Times New Roman" w:cs="Times New Roman"/>
          <w:kern w:val="0"/>
        </w:rPr>
        <w:t xml:space="preserve">ospodarki </w:t>
      </w:r>
      <w:r w:rsidR="00FF661B">
        <w:rPr>
          <w:rFonts w:ascii="Times New Roman" w:eastAsia="ArialMT" w:hAnsi="Times New Roman" w:cs="Times New Roman"/>
          <w:kern w:val="0"/>
        </w:rPr>
        <w:t>K</w:t>
      </w:r>
      <w:r>
        <w:rPr>
          <w:rFonts w:ascii="Times New Roman" w:eastAsia="ArialMT" w:hAnsi="Times New Roman" w:cs="Times New Roman"/>
          <w:kern w:val="0"/>
        </w:rPr>
        <w:t>omunalnej, które należy rozpatrz</w:t>
      </w:r>
      <w:r w:rsidR="00FF661B">
        <w:rPr>
          <w:rFonts w:ascii="Times New Roman" w:eastAsia="ArialMT" w:hAnsi="Times New Roman" w:cs="Times New Roman"/>
          <w:kern w:val="0"/>
        </w:rPr>
        <w:t>y</w:t>
      </w:r>
      <w:r>
        <w:rPr>
          <w:rFonts w:ascii="Times New Roman" w:eastAsia="ArialMT" w:hAnsi="Times New Roman" w:cs="Times New Roman"/>
          <w:kern w:val="0"/>
        </w:rPr>
        <w:t>ć.</w:t>
      </w:r>
    </w:p>
    <w:p w14:paraId="3AF4D66F" w14:textId="6DC520FB" w:rsidR="00320877" w:rsidRDefault="00FA7997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>J. Ubych zaproponował przes</w:t>
      </w:r>
      <w:r w:rsidR="005330C2">
        <w:rPr>
          <w:rFonts w:ascii="Times New Roman" w:eastAsia="ArialMT" w:hAnsi="Times New Roman" w:cs="Times New Roman"/>
          <w:kern w:val="0"/>
        </w:rPr>
        <w:t>ł</w:t>
      </w:r>
      <w:r>
        <w:rPr>
          <w:rFonts w:ascii="Times New Roman" w:eastAsia="ArialMT" w:hAnsi="Times New Roman" w:cs="Times New Roman"/>
          <w:kern w:val="0"/>
        </w:rPr>
        <w:t>anie pisma do BPP oraz Wydz. Gospodarki Nieruchomościami i Geodezji z prośbą o stanowiska i wyjaśnienia, a po otrzymaniu tychże - ponowne zaj</w:t>
      </w:r>
      <w:r w:rsidR="00D9206C">
        <w:rPr>
          <w:rFonts w:ascii="Times New Roman" w:eastAsia="ArialMT" w:hAnsi="Times New Roman" w:cs="Times New Roman"/>
          <w:kern w:val="0"/>
        </w:rPr>
        <w:t>ę</w:t>
      </w:r>
      <w:r>
        <w:rPr>
          <w:rFonts w:ascii="Times New Roman" w:eastAsia="ArialMT" w:hAnsi="Times New Roman" w:cs="Times New Roman"/>
          <w:kern w:val="0"/>
        </w:rPr>
        <w:t xml:space="preserve">cie się sprawą. </w:t>
      </w:r>
    </w:p>
    <w:p w14:paraId="7083C224" w14:textId="3EB5C026" w:rsidR="00FA7997" w:rsidRDefault="00FA7997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 xml:space="preserve">Paweł Stolarczyk: ponieważ te zagadnienia dotyczą planu zagospodarowania przestrzennego, który mamy procedować na najbliższej sesji rady miasta, więc – jeśli chodzi o ten </w:t>
      </w:r>
      <w:r w:rsidR="003D4BAD">
        <w:rPr>
          <w:rFonts w:ascii="Times New Roman" w:eastAsia="ArialMT" w:hAnsi="Times New Roman" w:cs="Times New Roman"/>
          <w:kern w:val="0"/>
        </w:rPr>
        <w:t>wycinek</w:t>
      </w:r>
      <w:r>
        <w:rPr>
          <w:rFonts w:ascii="Times New Roman" w:eastAsia="ArialMT" w:hAnsi="Times New Roman" w:cs="Times New Roman"/>
          <w:kern w:val="0"/>
        </w:rPr>
        <w:t xml:space="preserve">  materii </w:t>
      </w:r>
      <w:r w:rsidR="003D4BAD">
        <w:rPr>
          <w:rFonts w:ascii="Times New Roman" w:eastAsia="ArialMT" w:hAnsi="Times New Roman" w:cs="Times New Roman"/>
          <w:kern w:val="0"/>
        </w:rPr>
        <w:t xml:space="preserve">– opinia z Biura Planowania Przestrzennego przydałaby się na naszej Komisji Planowania </w:t>
      </w:r>
      <w:r w:rsidR="003C2A1E">
        <w:rPr>
          <w:rFonts w:ascii="Times New Roman" w:eastAsia="ArialMT" w:hAnsi="Times New Roman" w:cs="Times New Roman"/>
          <w:kern w:val="0"/>
        </w:rPr>
        <w:t>P</w:t>
      </w:r>
      <w:r w:rsidR="003D4BAD">
        <w:rPr>
          <w:rFonts w:ascii="Times New Roman" w:eastAsia="ArialMT" w:hAnsi="Times New Roman" w:cs="Times New Roman"/>
          <w:kern w:val="0"/>
        </w:rPr>
        <w:t>rzestrzennego</w:t>
      </w:r>
      <w:r w:rsidR="003C2A1E">
        <w:rPr>
          <w:rFonts w:ascii="Times New Roman" w:eastAsia="ArialMT" w:hAnsi="Times New Roman" w:cs="Times New Roman"/>
          <w:kern w:val="0"/>
        </w:rPr>
        <w:t xml:space="preserve"> i Strategii</w:t>
      </w:r>
      <w:r w:rsidR="003D4BAD">
        <w:rPr>
          <w:rFonts w:ascii="Times New Roman" w:eastAsia="ArialMT" w:hAnsi="Times New Roman" w:cs="Times New Roman"/>
          <w:kern w:val="0"/>
        </w:rPr>
        <w:t>, gdzie będziemy omawiać uwagi do planu.</w:t>
      </w:r>
    </w:p>
    <w:p w14:paraId="68157C0B" w14:textId="4FFB718A" w:rsidR="003D4BAD" w:rsidRDefault="003D4BAD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>Przewodniczący podtrzymał propozycję radnego J. Ubycha, aby przesłać pismo do komórek merytorycznych z prośb</w:t>
      </w:r>
      <w:r w:rsidR="00987762">
        <w:rPr>
          <w:rFonts w:ascii="Times New Roman" w:eastAsia="ArialMT" w:hAnsi="Times New Roman" w:cs="Times New Roman"/>
          <w:kern w:val="0"/>
        </w:rPr>
        <w:t>ą</w:t>
      </w:r>
      <w:r>
        <w:rPr>
          <w:rFonts w:ascii="Times New Roman" w:eastAsia="ArialMT" w:hAnsi="Times New Roman" w:cs="Times New Roman"/>
          <w:kern w:val="0"/>
        </w:rPr>
        <w:t xml:space="preserve"> o opini</w:t>
      </w:r>
      <w:r w:rsidR="00987762">
        <w:rPr>
          <w:rFonts w:ascii="Times New Roman" w:eastAsia="ArialMT" w:hAnsi="Times New Roman" w:cs="Times New Roman"/>
          <w:kern w:val="0"/>
        </w:rPr>
        <w:t>ę</w:t>
      </w:r>
      <w:r>
        <w:rPr>
          <w:rFonts w:ascii="Times New Roman" w:eastAsia="ArialMT" w:hAnsi="Times New Roman" w:cs="Times New Roman"/>
          <w:kern w:val="0"/>
        </w:rPr>
        <w:t>.</w:t>
      </w:r>
    </w:p>
    <w:p w14:paraId="39AFBA6D" w14:textId="0BC84F47" w:rsidR="003D4BAD" w:rsidRDefault="003D4BAD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 xml:space="preserve">M. Wójcik: generalnie są tam trzy sprawy: </w:t>
      </w:r>
      <w:r w:rsidR="007177C8">
        <w:rPr>
          <w:rFonts w:ascii="Times New Roman" w:eastAsia="ArialMT" w:hAnsi="Times New Roman" w:cs="Times New Roman"/>
          <w:kern w:val="0"/>
        </w:rPr>
        <w:t>brak usług osiedlowych, z czym absolutnie się zgadzam. Tam się zmienia demografia, 30 lat temu mieszkały tam rodziny z dziećmi, obecnie przeważają tam mieszkańcy starsi, co także ilustrują załączone do pisma zdjęcia. Wysokość, jak</w:t>
      </w:r>
      <w:r w:rsidR="00987762">
        <w:rPr>
          <w:rFonts w:ascii="Times New Roman" w:eastAsia="ArialMT" w:hAnsi="Times New Roman" w:cs="Times New Roman"/>
          <w:kern w:val="0"/>
        </w:rPr>
        <w:t>ą</w:t>
      </w:r>
      <w:r w:rsidR="007177C8">
        <w:rPr>
          <w:rFonts w:ascii="Times New Roman" w:eastAsia="ArialMT" w:hAnsi="Times New Roman" w:cs="Times New Roman"/>
          <w:kern w:val="0"/>
        </w:rPr>
        <w:t xml:space="preserve"> muszą pokonać mieszkańcy pomiędzy ul. Bp. Dominika a ul. Kopernika, aby dokonać zakupu, jest znaczna i uciążliwa dla osób starszych. To jest – według mnie – kwestia polityki miasta i braku przy Al. Zwycięstwa usług ogólnomiejskich (brak sklepów spożywczych). W lokalach gminnych przy Al. Zwycięstwa gmina powinna określić profil najmu. Drugi problem to kwestia parkingów: być może parkowanie w parkingu podziemnym częściowo rozwiąże ten problem. Trzecia sprawa </w:t>
      </w:r>
      <w:r w:rsidR="007177C8">
        <w:rPr>
          <w:rFonts w:ascii="Times New Roman" w:eastAsia="ArialMT" w:hAnsi="Times New Roman" w:cs="Times New Roman"/>
          <w:kern w:val="0"/>
        </w:rPr>
        <w:lastRenderedPageBreak/>
        <w:t>dotyczy dróg pożarowych: tu nadawca nie ma racji, ponieważ są to budynki mieszkalne, które zgodnie z rozporządzeniem o drogach pożarowych maja określone przebiegi i parametry.</w:t>
      </w:r>
      <w:r w:rsidR="007A4907">
        <w:rPr>
          <w:rFonts w:ascii="Times New Roman" w:eastAsia="ArialMT" w:hAnsi="Times New Roman" w:cs="Times New Roman"/>
          <w:kern w:val="0"/>
        </w:rPr>
        <w:t xml:space="preserve"> Może należy sprawdzić miarką w </w:t>
      </w:r>
      <w:r w:rsidR="00987762">
        <w:rPr>
          <w:rFonts w:ascii="Times New Roman" w:eastAsia="ArialMT" w:hAnsi="Times New Roman" w:cs="Times New Roman"/>
          <w:kern w:val="0"/>
        </w:rPr>
        <w:t>AutoCAD-zie</w:t>
      </w:r>
      <w:r w:rsidR="007A4907">
        <w:rPr>
          <w:rFonts w:ascii="Times New Roman" w:eastAsia="ArialMT" w:hAnsi="Times New Roman" w:cs="Times New Roman"/>
          <w:kern w:val="0"/>
        </w:rPr>
        <w:t xml:space="preserve"> prawidłowość szerokości tych dojazdów. Stan taki istnieje od wielu lat, jeśli nie było zastrzeżeń straży pożarnej to znaczy, ze jest dobrze.</w:t>
      </w:r>
      <w:r w:rsidR="007177C8">
        <w:rPr>
          <w:rFonts w:ascii="Times New Roman" w:eastAsia="ArialMT" w:hAnsi="Times New Roman" w:cs="Times New Roman"/>
          <w:kern w:val="0"/>
        </w:rPr>
        <w:t xml:space="preserve"> </w:t>
      </w:r>
      <w:r w:rsidR="007A4907">
        <w:rPr>
          <w:rFonts w:ascii="Times New Roman" w:eastAsia="ArialMT" w:hAnsi="Times New Roman" w:cs="Times New Roman"/>
          <w:kern w:val="0"/>
        </w:rPr>
        <w:t xml:space="preserve">Wnioskujący protestują także przeciwko budowie czegoś na płaskowyżu przy ul. Kopernika, ale to jest już inna sprawa. </w:t>
      </w:r>
    </w:p>
    <w:p w14:paraId="4F732F0D" w14:textId="3E95FD2B" w:rsidR="007A4907" w:rsidRDefault="007A4907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>Przewodniczący podziękował radnej za syntetyczne przedstawienie sytuacji, uważa jednak, że należy przekazać pismo z prośbą o merytoryczną opinię. Członkowie komisji zaakceptowali wniosek przewodniczącego.</w:t>
      </w:r>
    </w:p>
    <w:p w14:paraId="6F03793B" w14:textId="69497818" w:rsidR="007A4907" w:rsidRDefault="007A4907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>b) wniosek pana J. D. w sprawie opłat parkingowych w mieście. Prezentował wnioskodawca</w:t>
      </w:r>
      <w:r w:rsidR="00857E08">
        <w:rPr>
          <w:rFonts w:ascii="Times New Roman" w:eastAsia="ArialMT" w:hAnsi="Times New Roman" w:cs="Times New Roman"/>
          <w:kern w:val="0"/>
        </w:rPr>
        <w:t xml:space="preserve">, który proponuje, aby skrócić czas płatnego parkowania w Gdyni do 18.00 oraz nie pobierać opłat za parkowanie w weekendy. Proponuje także, aby pierwsze pół godziny parkowania było za darmo. </w:t>
      </w:r>
    </w:p>
    <w:p w14:paraId="3422C8DF" w14:textId="1EAE0062" w:rsidR="00741A0B" w:rsidRDefault="00857E08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 xml:space="preserve">Dawid Biernacik: </w:t>
      </w:r>
      <w:r w:rsidR="00252117">
        <w:rPr>
          <w:rFonts w:ascii="Times New Roman" w:eastAsia="ArialMT" w:hAnsi="Times New Roman" w:cs="Times New Roman"/>
          <w:kern w:val="0"/>
        </w:rPr>
        <w:t>G</w:t>
      </w:r>
      <w:r>
        <w:rPr>
          <w:rFonts w:ascii="Times New Roman" w:eastAsia="ArialMT" w:hAnsi="Times New Roman" w:cs="Times New Roman"/>
          <w:kern w:val="0"/>
        </w:rPr>
        <w:t>dyński Dialog wprowadzi na najbliższ</w:t>
      </w:r>
      <w:r w:rsidR="00252117">
        <w:rPr>
          <w:rFonts w:ascii="Times New Roman" w:eastAsia="ArialMT" w:hAnsi="Times New Roman" w:cs="Times New Roman"/>
          <w:kern w:val="0"/>
        </w:rPr>
        <w:t>ą</w:t>
      </w:r>
      <w:r>
        <w:rPr>
          <w:rFonts w:ascii="Times New Roman" w:eastAsia="ArialMT" w:hAnsi="Times New Roman" w:cs="Times New Roman"/>
          <w:kern w:val="0"/>
        </w:rPr>
        <w:t xml:space="preserve"> sesj</w:t>
      </w:r>
      <w:r w:rsidR="00252117">
        <w:rPr>
          <w:rFonts w:ascii="Times New Roman" w:eastAsia="ArialMT" w:hAnsi="Times New Roman" w:cs="Times New Roman"/>
          <w:kern w:val="0"/>
        </w:rPr>
        <w:t>ę</w:t>
      </w:r>
      <w:r>
        <w:rPr>
          <w:rFonts w:ascii="Times New Roman" w:eastAsia="ArialMT" w:hAnsi="Times New Roman" w:cs="Times New Roman"/>
          <w:kern w:val="0"/>
        </w:rPr>
        <w:t xml:space="preserve"> projekt uchwały w sprawie zmian zasad i opłat w Strefie Płatnego </w:t>
      </w:r>
      <w:r w:rsidR="00252117">
        <w:rPr>
          <w:rFonts w:ascii="Times New Roman" w:eastAsia="ArialMT" w:hAnsi="Times New Roman" w:cs="Times New Roman"/>
          <w:kern w:val="0"/>
        </w:rPr>
        <w:t>P</w:t>
      </w:r>
      <w:r>
        <w:rPr>
          <w:rFonts w:ascii="Times New Roman" w:eastAsia="ArialMT" w:hAnsi="Times New Roman" w:cs="Times New Roman"/>
          <w:kern w:val="0"/>
        </w:rPr>
        <w:t xml:space="preserve">arkowania, które są zbieżne z oczekiwaniami mieszkańców. </w:t>
      </w:r>
      <w:r w:rsidR="00741A0B">
        <w:rPr>
          <w:rFonts w:ascii="Times New Roman" w:eastAsia="ArialMT" w:hAnsi="Times New Roman" w:cs="Times New Roman"/>
          <w:kern w:val="0"/>
        </w:rPr>
        <w:t>Jesteśmy</w:t>
      </w:r>
      <w:r>
        <w:rPr>
          <w:rFonts w:ascii="Times New Roman" w:eastAsia="ArialMT" w:hAnsi="Times New Roman" w:cs="Times New Roman"/>
          <w:kern w:val="0"/>
        </w:rPr>
        <w:t xml:space="preserve"> po konsultacjach z ZDiZ.</w:t>
      </w:r>
      <w:r w:rsidR="00741A0B">
        <w:rPr>
          <w:rFonts w:ascii="Times New Roman" w:eastAsia="ArialMT" w:hAnsi="Times New Roman" w:cs="Times New Roman"/>
          <w:kern w:val="0"/>
        </w:rPr>
        <w:t xml:space="preserve"> Projekt uchwały jest teraz opiniowany przez radcę prawnego. W dniu jutrzejszym prześl</w:t>
      </w:r>
      <w:r w:rsidR="00252117">
        <w:rPr>
          <w:rFonts w:ascii="Times New Roman" w:eastAsia="ArialMT" w:hAnsi="Times New Roman" w:cs="Times New Roman"/>
          <w:kern w:val="0"/>
        </w:rPr>
        <w:t>ę</w:t>
      </w:r>
      <w:r w:rsidR="00741A0B">
        <w:rPr>
          <w:rFonts w:ascii="Times New Roman" w:eastAsia="ArialMT" w:hAnsi="Times New Roman" w:cs="Times New Roman"/>
          <w:kern w:val="0"/>
        </w:rPr>
        <w:t xml:space="preserve"> radnym ten projekt i także pan Wnioskodawca otrzyma ten projekt. On częściowo się pokrywa z tymi propozycjami, natomiast postulat darmowego parkowania w weekendy jest nie do zrealizowania, chociażby ze względu na </w:t>
      </w:r>
      <w:r w:rsidR="00252117">
        <w:rPr>
          <w:rFonts w:ascii="Times New Roman" w:eastAsia="ArialMT" w:hAnsi="Times New Roman" w:cs="Times New Roman"/>
          <w:kern w:val="0"/>
        </w:rPr>
        <w:t xml:space="preserve">zaplanowane </w:t>
      </w:r>
      <w:r w:rsidR="00AB5269">
        <w:rPr>
          <w:rFonts w:ascii="Times New Roman" w:eastAsia="ArialMT" w:hAnsi="Times New Roman" w:cs="Times New Roman"/>
          <w:kern w:val="0"/>
        </w:rPr>
        <w:t xml:space="preserve">w budżecie </w:t>
      </w:r>
      <w:r w:rsidR="00741A0B">
        <w:rPr>
          <w:rFonts w:ascii="Times New Roman" w:eastAsia="ArialMT" w:hAnsi="Times New Roman" w:cs="Times New Roman"/>
          <w:kern w:val="0"/>
        </w:rPr>
        <w:t>wpływy.</w:t>
      </w:r>
    </w:p>
    <w:p w14:paraId="53572A36" w14:textId="6F0D5C96" w:rsidR="00857E08" w:rsidRDefault="00741A0B" w:rsidP="006A70FE">
      <w:pPr>
        <w:spacing w:after="0"/>
        <w:jc w:val="both"/>
        <w:rPr>
          <w:rFonts w:ascii="Times New Roman" w:eastAsia="ArialMT" w:hAnsi="Times New Roman" w:cs="Times New Roman"/>
          <w:kern w:val="0"/>
        </w:rPr>
      </w:pPr>
      <w:r>
        <w:rPr>
          <w:rFonts w:ascii="Times New Roman" w:eastAsia="ArialMT" w:hAnsi="Times New Roman" w:cs="Times New Roman"/>
          <w:kern w:val="0"/>
        </w:rPr>
        <w:t xml:space="preserve">Dyr. M. Felon: W odniesieniu do rozwiązań w innych miastach, np. w Sopocie, mieście turystycznym nie ma śródmiejskiej strefy, ponieważ jest to miasto poniżej 50.000 mieszkańców i takiej strefy nie można tam stworzyć. W Gdańsku funkcjonuje strefa śródmiejska. Jeśli stawki miałyby zostać zredukowane do zera, to musiałaby zostać wykonana obszerna analiza podaży – popytu, czy w ogóle można to zrobić dziś jedną uchwałą. </w:t>
      </w:r>
    </w:p>
    <w:p w14:paraId="2AE89798" w14:textId="34A6B2B4" w:rsidR="007A4907" w:rsidRDefault="00795CF8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Czechowski: taka analiza została wykonana w 2019 roku i w jej wyniku powstała śródmiejska SPP, ponieważ jednoznacznie wskazano, że weekendy są problemem. SPP przyczyniła się do zwiększonej rotacji i pojawieniu się możliwości zaparkowania w centrum miasta.</w:t>
      </w:r>
      <w:r w:rsidR="00B4703C">
        <w:rPr>
          <w:rFonts w:ascii="Times New Roman" w:hAnsi="Times New Roman" w:cs="Times New Roman"/>
        </w:rPr>
        <w:t xml:space="preserve"> 70 – 75% samochodów parkujących w śródmieściu w weekendy nie jest gdyńskich. Ustalając zasady musimy działać przede wszystkim w interesie miasta.</w:t>
      </w:r>
    </w:p>
    <w:p w14:paraId="79AF66C5" w14:textId="10AA71B3" w:rsidR="00B4703C" w:rsidRDefault="00B4703C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Wiceprezydent B. Austen: te pół godziny darmowe stworzyłoby problem, ponieważ trzeba by było pobrać bilet na ten czas, aby wiedzieć, kiedy rozpoczęło się parkowanie. Mamy bardzo dużo reklamacji dotyczących czasu rozpoczęcia postoju.</w:t>
      </w:r>
    </w:p>
    <w:p w14:paraId="66BD8D54" w14:textId="2F54374A" w:rsidR="00EB32CB" w:rsidRDefault="00F3562F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Ł. Piesiewcz: W Gdańsku o rozszerzenie bądź utworzenie strefy płatnego parkowania wnioskują rady dzielnic. Chęć utworzenia takich stref w dzielnicach znacznie przewyższa niechęć do tych rozwiązań. </w:t>
      </w:r>
      <w:r w:rsidR="00EB32CB">
        <w:rPr>
          <w:rFonts w:ascii="Times New Roman" w:hAnsi="Times New Roman" w:cs="Times New Roman"/>
        </w:rPr>
        <w:t xml:space="preserve">Czy – korzystając z obecności przedstawicieli ZDiZ – w proponowanym projekcie zmian do SPP, godziny parkowania będę skrócone? Ten projekt został opracowany przez ZDiZ na prośbę </w:t>
      </w:r>
      <w:r w:rsidR="000E058C">
        <w:rPr>
          <w:rFonts w:ascii="Times New Roman" w:hAnsi="Times New Roman" w:cs="Times New Roman"/>
        </w:rPr>
        <w:t>pana Wicep</w:t>
      </w:r>
      <w:r w:rsidR="00EB32CB">
        <w:rPr>
          <w:rFonts w:ascii="Times New Roman" w:hAnsi="Times New Roman" w:cs="Times New Roman"/>
        </w:rPr>
        <w:t>rezydenta czy też grupy radnych.</w:t>
      </w:r>
    </w:p>
    <w:p w14:paraId="4BDC8A03" w14:textId="77777777" w:rsidR="00EB32CB" w:rsidRDefault="00EB32CB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Dyr. M. Felon: wydaliśmy opinię i rozmawialiśmy, ale nie ingerowaliśmy w żaden sposób w treść, więc proszę pytania kierować do wnioskujących.</w:t>
      </w:r>
    </w:p>
    <w:p w14:paraId="7949A92F" w14:textId="0EC405D1" w:rsidR="00F3562F" w:rsidRDefault="000E058C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Ł. Piesiewcz: Czy wobec tego była przeprowadzana analiza zajętości miejsc postojowych dla tego projektu i jak będzie wtedy wyglądała rotacja, gdy wprowadzimy te zmiany</w:t>
      </w:r>
      <w:r w:rsidR="00501DA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Rozumiem, </w:t>
      </w:r>
      <w:r w:rsidR="00501DA3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e taka </w:t>
      </w:r>
      <w:r>
        <w:rPr>
          <w:rFonts w:ascii="Times New Roman" w:hAnsi="Times New Roman" w:cs="Times New Roman"/>
        </w:rPr>
        <w:lastRenderedPageBreak/>
        <w:t>analiza może dotyczyć śródmiejskiej strefy, a projekt pewnie będzie dotyczył innych stref. Czy będziemy mieli dostęp do wyników analizy?</w:t>
      </w:r>
      <w:r w:rsidR="00EB32CB">
        <w:rPr>
          <w:rFonts w:ascii="Times New Roman" w:hAnsi="Times New Roman" w:cs="Times New Roman"/>
        </w:rPr>
        <w:t xml:space="preserve"> </w:t>
      </w:r>
    </w:p>
    <w:p w14:paraId="788DD5EF" w14:textId="5C0786E9" w:rsidR="000E058C" w:rsidRDefault="000E058C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Wiceprezydent B. Austen: nie mamy takiej analizy, są to badania długotrwałe. To co dziś wypracowaliśmy jest kompromisem pomiędzy tym, co było w kampanii wyborczej Gdyńskiego Dialogu, sytuacją budżetową i założeniami wpływów, a innymi aspektami. Koordynowałem projekt, którego twórcą jest Gdyński Dialog.</w:t>
      </w:r>
      <w:r w:rsidR="007034B7">
        <w:rPr>
          <w:rFonts w:ascii="Times New Roman" w:hAnsi="Times New Roman" w:cs="Times New Roman"/>
        </w:rPr>
        <w:t xml:space="preserve"> Mam tu również swoje zdanie i pewne wątpliwości, ale szukaliśmy kompromisu.</w:t>
      </w:r>
    </w:p>
    <w:p w14:paraId="73CE0E95" w14:textId="2E63EF17" w:rsidR="00EB32CB" w:rsidRDefault="007034B7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Ł. Piesiewcz: </w:t>
      </w:r>
      <w:r w:rsidR="00CC5CED">
        <w:rPr>
          <w:rFonts w:ascii="Times New Roman" w:hAnsi="Times New Roman" w:cs="Times New Roman"/>
        </w:rPr>
        <w:t xml:space="preserve">Rozumiem tutaj politykę, ale z drugiej strony komisja powinna wcześniej otrzymać informacje. Jest to działanie wskazujące na lekceważący stosunek do rady miasta. Projekt ma być prezentowany na konferencji, a komisja tu </w:t>
      </w:r>
      <w:r w:rsidR="00DA1A4C">
        <w:rPr>
          <w:rFonts w:ascii="Times New Roman" w:hAnsi="Times New Roman" w:cs="Times New Roman"/>
        </w:rPr>
        <w:t xml:space="preserve">– jak widać - </w:t>
      </w:r>
      <w:r w:rsidR="00CC5CED">
        <w:rPr>
          <w:rFonts w:ascii="Times New Roman" w:hAnsi="Times New Roman" w:cs="Times New Roman"/>
        </w:rPr>
        <w:t>jest mniej istotna.</w:t>
      </w:r>
    </w:p>
    <w:p w14:paraId="3857FBFA" w14:textId="44EA076C" w:rsidR="00CC5CED" w:rsidRDefault="00CC5CED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Wiceprezydent B. Austen: proszę wziąć pod uwagę, że cały czas pracujemy nad uzgodnieniami, nie mamy tez akceptacji prawnika. Jeszcze o jednym elemencie rozmawialiśmy ok. godz. 16tej, zastanawiając się nad możliwością zakwestionowania jednego z zapisów przez Wojewodę.</w:t>
      </w:r>
    </w:p>
    <w:p w14:paraId="324FAC37" w14:textId="2323FFAE" w:rsidR="00683633" w:rsidRDefault="00683633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Ł. Piesiewicz: Mam nadzieje,  że w projekcie wzięto pod uwagę Strategię 2030 dla Gdyni czy rozwój komunikacji publicznej.</w:t>
      </w:r>
    </w:p>
    <w:p w14:paraId="57584D66" w14:textId="11A6B887" w:rsidR="00683633" w:rsidRDefault="00683633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Przewodniczący: do tematu powrócimy z chwilą, gdy otrzymamy </w:t>
      </w:r>
      <w:r w:rsidR="008C580A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będziemy omawiać ten projekt. Wtedy tez weźmiemy pod uwagę wniosek pana J. D. </w:t>
      </w:r>
    </w:p>
    <w:p w14:paraId="08C4CD39" w14:textId="77777777" w:rsidR="00E01FBE" w:rsidRDefault="00E01FBE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podziękował gościom za uczestnictwo w posiedzeniu.</w:t>
      </w:r>
    </w:p>
    <w:p w14:paraId="555D9CE5" w14:textId="77777777" w:rsidR="001D6325" w:rsidRDefault="00E01FBE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Pismo pracowników OPEC w Gdyni (Rada Pracownicza) w sprawie braku dostępu do wyników audytu w spółce, jej zadłużenia oraz zarzutów dot. kierownictwa spółki. </w:t>
      </w:r>
      <w:r w:rsidR="001D6325">
        <w:rPr>
          <w:rFonts w:ascii="Times New Roman" w:hAnsi="Times New Roman" w:cs="Times New Roman"/>
        </w:rPr>
        <w:t>Przewodniczący</w:t>
      </w:r>
      <w:r>
        <w:rPr>
          <w:rFonts w:ascii="Times New Roman" w:hAnsi="Times New Roman" w:cs="Times New Roman"/>
        </w:rPr>
        <w:t xml:space="preserve"> zaznaczył, że pismo zostało skierowane do p. </w:t>
      </w:r>
      <w:r w:rsidR="001D632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rezydent, z powiadomieniem rady miasta. Uzyskał także informacje od p. marka Dudzińskiego, Przewodniczącego Komisji Rewizyjnej, że sprawa OPEC będzie omawiana na posiedzeniu tej komisji. </w:t>
      </w:r>
    </w:p>
    <w:p w14:paraId="66C261BC" w14:textId="2D60CF23" w:rsidR="001D6325" w:rsidRDefault="001D6325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Ł. Piesiewicz: </w:t>
      </w:r>
      <w:r w:rsidR="00E01F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Dużo ostatnio mówi się o różnych audytach. Chciałbym, aby komisja zwróciła się do p. Prezydent o przekazywanie wyników audytów dot. jednostek miejskich radzie miasta.</w:t>
      </w:r>
    </w:p>
    <w:p w14:paraId="003065B7" w14:textId="47C64B12" w:rsidR="00C23A88" w:rsidRDefault="00C23A88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Tadeusz Szemiot: skierowałem do p. Prezydent pismo z prośbą o informacje z aktywności pani Prezydent, dodam też prośbę o przekazywanie radnym wyników audytów i kontroli, także jednostek miejskich. </w:t>
      </w:r>
    </w:p>
    <w:p w14:paraId="0A2983BA" w14:textId="77777777" w:rsidR="00065A10" w:rsidRDefault="00C23A88" w:rsidP="00065A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Przewodniczący: wystosuje pismo do OPEC o udostępnienie audytu z OPEC. </w:t>
      </w:r>
    </w:p>
    <w:p w14:paraId="01915500" w14:textId="56FF0A9D" w:rsidR="0065775E" w:rsidRPr="00065A10" w:rsidRDefault="00000000" w:rsidP="00065A1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065A10">
        <w:rPr>
          <w:rFonts w:ascii="Times New Roman" w:hAnsi="Times New Roman" w:cs="Times New Roman"/>
        </w:rPr>
        <w:t>Wolne wnioski i informacje.</w:t>
      </w:r>
    </w:p>
    <w:p w14:paraId="69EC7119" w14:textId="77777777" w:rsidR="00083346" w:rsidRDefault="00065A10" w:rsidP="00065A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Wpłynęło pismo mieszkańców ulic rejonu Małopolskiej, dotyczące zmian w układzie ruchu drogowego.</w:t>
      </w:r>
      <w:r w:rsidR="005A0787">
        <w:rPr>
          <w:rFonts w:ascii="Times New Roman" w:hAnsi="Times New Roman" w:cs="Times New Roman"/>
        </w:rPr>
        <w:t xml:space="preserve"> Przewodniczący poinformował, że zapoznał się ze sprawa wcześniej na prośbę mieszkańców Małego Kacka, wystosował także w tej kwestii interpelację. </w:t>
      </w:r>
      <w:r w:rsidR="00083346">
        <w:rPr>
          <w:rFonts w:ascii="Times New Roman" w:hAnsi="Times New Roman" w:cs="Times New Roman"/>
        </w:rPr>
        <w:t>Wcześniej</w:t>
      </w:r>
      <w:r w:rsidR="005A0787">
        <w:rPr>
          <w:rFonts w:ascii="Times New Roman" w:hAnsi="Times New Roman" w:cs="Times New Roman"/>
        </w:rPr>
        <w:t xml:space="preserve"> były przeprowadzane konsultacje</w:t>
      </w:r>
      <w:r w:rsidR="00083346">
        <w:rPr>
          <w:rFonts w:ascii="Times New Roman" w:hAnsi="Times New Roman" w:cs="Times New Roman"/>
        </w:rPr>
        <w:t xml:space="preserve">, ponieważ część mieszkańców chciałaby tam zmian, ze względu na wąskie przejazdy, drogi są mało przepustowe, wiec niektórzy chcieliby dróg jednokierunkowych. Zdania są bardzo podzielone. Odpowiedź na interpelację brzmiała w ten sposób, że na ten moment prace są wstrzymane, a jakiekolwiek dalsze zmiany będą następowały, gdy zostaną przeprowadzone dalsze konsultacje. Pismo powinno zostać przesłane do referatu organizacji ruchu z zapytaniem na jakim etapie są te zmiany. </w:t>
      </w:r>
    </w:p>
    <w:p w14:paraId="1032D39A" w14:textId="1A331B8F" w:rsidR="00065A10" w:rsidRDefault="00083346" w:rsidP="00065A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J. Ubych: może do konsultacji wykorzystać bazę stworzona na potrzeby Budżetu Obywatelskiego. Nie mamy pewności, czy w konsultacjach biorą udział faktycznie mieszkańcy, których problem dotyczy. </w:t>
      </w:r>
    </w:p>
    <w:p w14:paraId="3E27F4C4" w14:textId="77777777" w:rsidR="00EE544A" w:rsidRDefault="00083346" w:rsidP="00065A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Tokarczyk: dane zbiera się w jednym konkretnym celu i nie można ich swobodnie wykorzystywać. Trzeba by zbadać, czy w chwili pozyskiwania tych danych była zgoda na ich inne wykorzystanie.</w:t>
      </w:r>
    </w:p>
    <w:p w14:paraId="6286DB63" w14:textId="26715FA2" w:rsidR="00EE544A" w:rsidRDefault="00EE544A" w:rsidP="00065A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M. Wójcik: osobiście jestem przeciwna, ponieważ jeżdżąc dwustronnie kierowcy nie rozwijają większej prędkości, jeżdżą uważniej. Ponadto podczas krążenia po uliczkach spala się więcej paliwa i zanieczyszcza powietrze.</w:t>
      </w:r>
    </w:p>
    <w:p w14:paraId="7BBCFD24" w14:textId="13AFEB50" w:rsidR="00083346" w:rsidRDefault="00EE544A" w:rsidP="00065A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dłuższej dyskusji przyjęto propozycje Przewodniczącego o przes</w:t>
      </w:r>
      <w:r w:rsidR="00451866">
        <w:rPr>
          <w:rFonts w:ascii="Times New Roman" w:hAnsi="Times New Roman" w:cs="Times New Roman"/>
        </w:rPr>
        <w:t>ł</w:t>
      </w:r>
      <w:r>
        <w:rPr>
          <w:rFonts w:ascii="Times New Roman" w:hAnsi="Times New Roman" w:cs="Times New Roman"/>
        </w:rPr>
        <w:t>aniu pisma do Referatu organizacji ruchu drogowego z prośbą o wyjaśnienia i stanowisko.</w:t>
      </w:r>
      <w:r w:rsidR="00083346">
        <w:rPr>
          <w:rFonts w:ascii="Times New Roman" w:hAnsi="Times New Roman" w:cs="Times New Roman"/>
        </w:rPr>
        <w:t xml:space="preserve"> </w:t>
      </w:r>
    </w:p>
    <w:p w14:paraId="559B4BF7" w14:textId="08EC7A7D" w:rsidR="00065A10" w:rsidRPr="00065A10" w:rsidRDefault="00065A10" w:rsidP="00065A10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14:paraId="3F76815F" w14:textId="77D36DB6" w:rsidR="0065775E" w:rsidRDefault="00000000" w:rsidP="006A70FE">
      <w:pPr>
        <w:spacing w:after="0"/>
        <w:jc w:val="both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8. Wybór terminu kolejnego posiedzenia i zakończenie obrad</w:t>
      </w:r>
      <w:r w:rsidR="00EE544A">
        <w:rPr>
          <w:rFonts w:ascii="Times New Roman" w:hAnsi="Times New Roman" w:cs="Times New Roman"/>
        </w:rPr>
        <w:t xml:space="preserve"> – termin posiedzenia kolejnego 22 sierpnia, godz. 16.30, w porządku obrad opiniowanie projektów uchwał kierowanych na sesje.</w:t>
      </w:r>
    </w:p>
    <w:p w14:paraId="6EB2AB56" w14:textId="429B8CAC" w:rsidR="00EE544A" w:rsidRPr="00A96D68" w:rsidRDefault="00EE544A" w:rsidP="006A70F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tym posiedzenie zakończono.</w:t>
      </w:r>
    </w:p>
    <w:p w14:paraId="404DDEF9" w14:textId="54AB4F23" w:rsidR="0065775E" w:rsidRDefault="00000000" w:rsidP="00EE544A">
      <w:pPr>
        <w:spacing w:after="0"/>
        <w:jc w:val="right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Przewodniczący</w:t>
      </w:r>
      <w:r w:rsidR="00EE544A">
        <w:rPr>
          <w:rFonts w:ascii="Times New Roman" w:hAnsi="Times New Roman" w:cs="Times New Roman"/>
        </w:rPr>
        <w:t xml:space="preserve"> komisji</w:t>
      </w:r>
    </w:p>
    <w:p w14:paraId="04A31491" w14:textId="77777777" w:rsidR="00EE544A" w:rsidRDefault="00EE544A" w:rsidP="00EE544A">
      <w:pPr>
        <w:spacing w:after="0"/>
        <w:jc w:val="right"/>
        <w:rPr>
          <w:rFonts w:ascii="Times New Roman" w:hAnsi="Times New Roman" w:cs="Times New Roman"/>
        </w:rPr>
      </w:pPr>
    </w:p>
    <w:p w14:paraId="099D497F" w14:textId="1B6450C2" w:rsidR="00EE544A" w:rsidRPr="00A96D68" w:rsidRDefault="00EE544A" w:rsidP="00EE544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Norbert Anisowicz</w:t>
      </w:r>
    </w:p>
    <w:p w14:paraId="08BF5A7F" w14:textId="6470786D" w:rsidR="0065775E" w:rsidRPr="00A96D68" w:rsidRDefault="00000000" w:rsidP="00514874">
      <w:pPr>
        <w:spacing w:after="0"/>
        <w:rPr>
          <w:rFonts w:ascii="Times New Roman" w:hAnsi="Times New Roman" w:cs="Times New Roman"/>
        </w:rPr>
      </w:pPr>
      <w:r w:rsidRPr="00A96D68">
        <w:rPr>
          <w:rFonts w:ascii="Times New Roman" w:hAnsi="Times New Roman" w:cs="Times New Roman"/>
        </w:rPr>
        <w:t>Przygotował</w:t>
      </w:r>
      <w:r w:rsidR="00EE544A">
        <w:rPr>
          <w:rFonts w:ascii="Times New Roman" w:hAnsi="Times New Roman" w:cs="Times New Roman"/>
        </w:rPr>
        <w:t>a</w:t>
      </w:r>
      <w:r w:rsidRPr="00A96D68">
        <w:rPr>
          <w:rFonts w:ascii="Times New Roman" w:hAnsi="Times New Roman" w:cs="Times New Roman"/>
        </w:rPr>
        <w:t>: Zofia Gawlik</w:t>
      </w:r>
    </w:p>
    <w:sectPr w:rsidR="0065775E" w:rsidRPr="00A96D68" w:rsidSect="00840BB0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A6142" w14:textId="77777777" w:rsidR="006F4494" w:rsidRDefault="006F4494">
      <w:pPr>
        <w:spacing w:after="0" w:line="240" w:lineRule="auto"/>
      </w:pPr>
      <w:r>
        <w:separator/>
      </w:r>
    </w:p>
  </w:endnote>
  <w:endnote w:type="continuationSeparator" w:id="0">
    <w:p w14:paraId="5FB5EF94" w14:textId="77777777" w:rsidR="006F4494" w:rsidRDefault="006F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4804466"/>
      <w:docPartObj>
        <w:docPartGallery w:val="Page Numbers (Bottom of Page)"/>
        <w:docPartUnique/>
      </w:docPartObj>
    </w:sdtPr>
    <w:sdtContent>
      <w:p w14:paraId="17C52072" w14:textId="228BB232" w:rsidR="009E018B" w:rsidRDefault="009E01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386D57" w14:textId="77777777" w:rsidR="009E018B" w:rsidRDefault="009E0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A84F9" w14:textId="77777777" w:rsidR="006F4494" w:rsidRDefault="006F4494">
      <w:pPr>
        <w:spacing w:after="0" w:line="240" w:lineRule="auto"/>
      </w:pPr>
      <w:r>
        <w:separator/>
      </w:r>
    </w:p>
  </w:footnote>
  <w:footnote w:type="continuationSeparator" w:id="0">
    <w:p w14:paraId="03393C73" w14:textId="77777777" w:rsidR="006F4494" w:rsidRDefault="006F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794BC" w14:textId="200F7E56" w:rsidR="002D279B" w:rsidRDefault="002D279B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CAF"/>
    <w:multiLevelType w:val="singleLevel"/>
    <w:tmpl w:val="FD52EBF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1330419E"/>
    <w:multiLevelType w:val="singleLevel"/>
    <w:tmpl w:val="009EFEAE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2E7B70DB"/>
    <w:multiLevelType w:val="singleLevel"/>
    <w:tmpl w:val="952E811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2FCC64A2"/>
    <w:multiLevelType w:val="singleLevel"/>
    <w:tmpl w:val="D478B38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7B55611"/>
    <w:multiLevelType w:val="singleLevel"/>
    <w:tmpl w:val="3D927F40"/>
    <w:name w:val="decimal-heading-multi"/>
    <w:lvl w:ilvl="0">
      <w:start w:val="1"/>
      <w:numFmt w:val="decimal"/>
      <w:lvlText w:val="%1."/>
      <w:lvlJc w:val="left"/>
    </w:lvl>
  </w:abstractNum>
  <w:abstractNum w:abstractNumId="5" w15:restartNumberingAfterBreak="0">
    <w:nsid w:val="37EC0E96"/>
    <w:multiLevelType w:val="hybridMultilevel"/>
    <w:tmpl w:val="ADB45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D1469"/>
    <w:multiLevelType w:val="singleLevel"/>
    <w:tmpl w:val="6B26FDB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6CC64042"/>
    <w:multiLevelType w:val="singleLevel"/>
    <w:tmpl w:val="E04C43B6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9FF01FA"/>
    <w:multiLevelType w:val="singleLevel"/>
    <w:tmpl w:val="150A8D60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9" w15:restartNumberingAfterBreak="0">
    <w:nsid w:val="7D920CF8"/>
    <w:multiLevelType w:val="singleLevel"/>
    <w:tmpl w:val="60A4CF9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0" w15:restartNumberingAfterBreak="0">
    <w:nsid w:val="7DB30B67"/>
    <w:multiLevelType w:val="hybridMultilevel"/>
    <w:tmpl w:val="75A8519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86392">
    <w:abstractNumId w:val="8"/>
    <w:lvlOverride w:ilvl="0">
      <w:startOverride w:val="1"/>
    </w:lvlOverride>
  </w:num>
  <w:num w:numId="2" w16cid:durableId="147719642">
    <w:abstractNumId w:val="8"/>
    <w:lvlOverride w:ilvl="0">
      <w:startOverride w:val="1"/>
    </w:lvlOverride>
  </w:num>
  <w:num w:numId="3" w16cid:durableId="764349732">
    <w:abstractNumId w:val="5"/>
  </w:num>
  <w:num w:numId="4" w16cid:durableId="10377042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5E"/>
    <w:rsid w:val="000178B5"/>
    <w:rsid w:val="00065A10"/>
    <w:rsid w:val="00083346"/>
    <w:rsid w:val="000C3649"/>
    <w:rsid w:val="000D225A"/>
    <w:rsid w:val="000E058C"/>
    <w:rsid w:val="000F459B"/>
    <w:rsid w:val="00117681"/>
    <w:rsid w:val="001941C7"/>
    <w:rsid w:val="001D0687"/>
    <w:rsid w:val="001D6325"/>
    <w:rsid w:val="00252117"/>
    <w:rsid w:val="002C4712"/>
    <w:rsid w:val="002D279B"/>
    <w:rsid w:val="00320877"/>
    <w:rsid w:val="0033324E"/>
    <w:rsid w:val="00372538"/>
    <w:rsid w:val="003C2A1E"/>
    <w:rsid w:val="003D4BAD"/>
    <w:rsid w:val="00421E66"/>
    <w:rsid w:val="00451866"/>
    <w:rsid w:val="004701B2"/>
    <w:rsid w:val="004725F6"/>
    <w:rsid w:val="00485D33"/>
    <w:rsid w:val="00501DA3"/>
    <w:rsid w:val="00507F26"/>
    <w:rsid w:val="00514874"/>
    <w:rsid w:val="0052743B"/>
    <w:rsid w:val="005330C2"/>
    <w:rsid w:val="00571D2A"/>
    <w:rsid w:val="00586B10"/>
    <w:rsid w:val="005940AA"/>
    <w:rsid w:val="005A0787"/>
    <w:rsid w:val="005B2B0B"/>
    <w:rsid w:val="005D5D47"/>
    <w:rsid w:val="005E3730"/>
    <w:rsid w:val="00627F85"/>
    <w:rsid w:val="006362ED"/>
    <w:rsid w:val="006505A9"/>
    <w:rsid w:val="0065775E"/>
    <w:rsid w:val="0067087E"/>
    <w:rsid w:val="00670B26"/>
    <w:rsid w:val="00683633"/>
    <w:rsid w:val="006A70FE"/>
    <w:rsid w:val="006F4494"/>
    <w:rsid w:val="007034B7"/>
    <w:rsid w:val="007177C8"/>
    <w:rsid w:val="00741A0B"/>
    <w:rsid w:val="0077089A"/>
    <w:rsid w:val="00780D45"/>
    <w:rsid w:val="00795CF8"/>
    <w:rsid w:val="007A4907"/>
    <w:rsid w:val="00840BB0"/>
    <w:rsid w:val="008551F2"/>
    <w:rsid w:val="00857E08"/>
    <w:rsid w:val="008738BD"/>
    <w:rsid w:val="008B65F2"/>
    <w:rsid w:val="008C580A"/>
    <w:rsid w:val="008D6F7C"/>
    <w:rsid w:val="009609CF"/>
    <w:rsid w:val="00972D97"/>
    <w:rsid w:val="00987762"/>
    <w:rsid w:val="009E018B"/>
    <w:rsid w:val="00A45994"/>
    <w:rsid w:val="00A96D68"/>
    <w:rsid w:val="00AB5269"/>
    <w:rsid w:val="00AB761B"/>
    <w:rsid w:val="00AF5839"/>
    <w:rsid w:val="00B36AD0"/>
    <w:rsid w:val="00B4641D"/>
    <w:rsid w:val="00B4703C"/>
    <w:rsid w:val="00BA1C9C"/>
    <w:rsid w:val="00BD34C7"/>
    <w:rsid w:val="00BF64FD"/>
    <w:rsid w:val="00C00F85"/>
    <w:rsid w:val="00C0270E"/>
    <w:rsid w:val="00C23A88"/>
    <w:rsid w:val="00C329F2"/>
    <w:rsid w:val="00C85699"/>
    <w:rsid w:val="00C87FAB"/>
    <w:rsid w:val="00CC5CED"/>
    <w:rsid w:val="00CD2930"/>
    <w:rsid w:val="00D07924"/>
    <w:rsid w:val="00D07B01"/>
    <w:rsid w:val="00D26F13"/>
    <w:rsid w:val="00D33F7F"/>
    <w:rsid w:val="00D36C4F"/>
    <w:rsid w:val="00D5094C"/>
    <w:rsid w:val="00D9206C"/>
    <w:rsid w:val="00DA1A4C"/>
    <w:rsid w:val="00DB0A81"/>
    <w:rsid w:val="00E01FBE"/>
    <w:rsid w:val="00E745B9"/>
    <w:rsid w:val="00EB32CB"/>
    <w:rsid w:val="00EE544A"/>
    <w:rsid w:val="00F2421C"/>
    <w:rsid w:val="00F3562F"/>
    <w:rsid w:val="00F4315C"/>
    <w:rsid w:val="00F45394"/>
    <w:rsid w:val="00F664EF"/>
    <w:rsid w:val="00F836FC"/>
    <w:rsid w:val="00FA7997"/>
    <w:rsid w:val="00FB54F1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A27B8"/>
  <w15:docId w15:val="{28D8C60B-F557-446B-AB80-0C4E7FEC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874"/>
  </w:style>
  <w:style w:type="paragraph" w:styleId="Stopka">
    <w:name w:val="footer"/>
    <w:basedOn w:val="Normalny"/>
    <w:link w:val="StopkaZnak"/>
    <w:uiPriority w:val="99"/>
    <w:unhideWhenUsed/>
    <w:rsid w:val="005148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4874"/>
  </w:style>
  <w:style w:type="paragraph" w:styleId="Akapitzlist">
    <w:name w:val="List Paragraph"/>
    <w:basedOn w:val="Normalny"/>
    <w:uiPriority w:val="34"/>
    <w:qFormat/>
    <w:rsid w:val="0032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9</Pages>
  <Words>3414</Words>
  <Characters>20489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Gawlik</dc:creator>
  <cp:lastModifiedBy>Zofia Gawlik</cp:lastModifiedBy>
  <cp:revision>58</cp:revision>
  <dcterms:created xsi:type="dcterms:W3CDTF">2024-08-19T11:03:00Z</dcterms:created>
  <dcterms:modified xsi:type="dcterms:W3CDTF">2024-08-23T08:41:00Z</dcterms:modified>
</cp:coreProperties>
</file>