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2C3CB" w14:textId="77777777" w:rsidR="007A71ED" w:rsidRDefault="007A71ED" w:rsidP="007A71ED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Uchwała nr _____/IX/2024</w:t>
      </w:r>
    </w:p>
    <w:p w14:paraId="203E07C2" w14:textId="77777777" w:rsidR="007A71ED" w:rsidRDefault="007A71ED" w:rsidP="007A71ED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Komisji Samorządności Lokalnej i Bezpieczeństwa</w:t>
      </w:r>
    </w:p>
    <w:p w14:paraId="06BC5C1F" w14:textId="77777777" w:rsidR="007A71ED" w:rsidRDefault="007A71ED" w:rsidP="007A71ED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Rady Miasta Gdyni </w:t>
      </w:r>
    </w:p>
    <w:p w14:paraId="0326BF0C" w14:textId="77777777" w:rsidR="007A71ED" w:rsidRDefault="007A71ED" w:rsidP="007A71ED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z dnia ____________________ 2024 r.</w:t>
      </w:r>
    </w:p>
    <w:p w14:paraId="007BE22A" w14:textId="77777777" w:rsidR="007A71ED" w:rsidRDefault="007A71ED" w:rsidP="007A71ED">
      <w:pPr>
        <w:jc w:val="center"/>
        <w:rPr>
          <w:rFonts w:ascii="Cambria" w:hAnsi="Cambria" w:cs="Calibri"/>
          <w:b/>
        </w:rPr>
      </w:pPr>
    </w:p>
    <w:p w14:paraId="2BA01E95" w14:textId="70AE329B" w:rsidR="007A71ED" w:rsidRDefault="007A71ED" w:rsidP="007A71ED">
      <w:pPr>
        <w:rPr>
          <w:rFonts w:ascii="Cambria" w:hAnsi="Cambria" w:cs="Calibri"/>
        </w:rPr>
      </w:pPr>
      <w:r>
        <w:rPr>
          <w:rFonts w:ascii="Cambria" w:hAnsi="Cambria" w:cs="Calibri"/>
        </w:rPr>
        <w:t xml:space="preserve">w sprawie skierowania pod obrady Rady Miasta Gdyni projektu uchwały w sprawie </w:t>
      </w:r>
      <w:r>
        <w:rPr>
          <w:rFonts w:ascii="Cambria" w:hAnsi="Cambria" w:cs="Calibri"/>
        </w:rPr>
        <w:t>desygnowania radnych Rady Miasta Gdyni do Rady do spraw Budżetu Obywatelskiego</w:t>
      </w:r>
    </w:p>
    <w:p w14:paraId="38C202E1" w14:textId="77777777" w:rsidR="007A71ED" w:rsidRDefault="007A71ED" w:rsidP="007A71ED">
      <w:pPr>
        <w:jc w:val="both"/>
        <w:rPr>
          <w:rFonts w:ascii="Cambria" w:hAnsi="Cambria" w:cs="Calibri"/>
          <w:sz w:val="16"/>
          <w:szCs w:val="16"/>
        </w:rPr>
      </w:pPr>
    </w:p>
    <w:p w14:paraId="05F546C0" w14:textId="77777777" w:rsidR="007A71ED" w:rsidRDefault="007A71ED" w:rsidP="007A71ED">
      <w:pPr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 podstawie  § 26 ust. 1 pkt 2) Statutu Miasta Gdyni przyjętego uchwałą Rady Miasta Gdyni nr XXIII/489/04 z 22 września 2004 r. (tj. Dz. Urz. Województwa Pomorskiego z dnia 13 sierpnia 2019 r. poz. 3804 z </w:t>
      </w:r>
      <w:proofErr w:type="spellStart"/>
      <w:r>
        <w:rPr>
          <w:rFonts w:ascii="Cambria" w:hAnsi="Cambria" w:cs="Calibri"/>
          <w:sz w:val="20"/>
          <w:szCs w:val="20"/>
        </w:rPr>
        <w:t>późn</w:t>
      </w:r>
      <w:proofErr w:type="spellEnd"/>
      <w:r>
        <w:rPr>
          <w:rFonts w:ascii="Cambria" w:hAnsi="Cambria" w:cs="Calibri"/>
          <w:sz w:val="20"/>
          <w:szCs w:val="20"/>
        </w:rPr>
        <w:t>. zm.</w:t>
      </w:r>
      <w:r>
        <w:rPr>
          <w:rStyle w:val="Odwoanieprzypisudolnego"/>
          <w:rFonts w:ascii="Cambria" w:hAnsi="Cambria" w:cs="Calibri"/>
          <w:sz w:val="20"/>
          <w:szCs w:val="20"/>
        </w:rPr>
        <w:footnoteReference w:id="1"/>
      </w:r>
      <w:r>
        <w:rPr>
          <w:rFonts w:ascii="Cambria" w:hAnsi="Cambria" w:cs="Calibri"/>
          <w:sz w:val="20"/>
          <w:szCs w:val="20"/>
        </w:rPr>
        <w:t>),  Komisja</w:t>
      </w:r>
      <w:r>
        <w:rPr>
          <w:rFonts w:ascii="Cambria" w:hAnsi="Cambria" w:cs="Calibri"/>
          <w:bCs/>
          <w:sz w:val="20"/>
          <w:szCs w:val="20"/>
        </w:rPr>
        <w:t xml:space="preserve"> Samorządności Lokalnej i Bezpieczeństwa</w:t>
      </w:r>
      <w:r>
        <w:rPr>
          <w:rFonts w:ascii="Cambria" w:hAnsi="Cambria" w:cs="Calibri"/>
          <w:sz w:val="20"/>
          <w:szCs w:val="20"/>
        </w:rPr>
        <w:t xml:space="preserve"> Rady Miasta Gdynia postanawia:</w:t>
      </w:r>
    </w:p>
    <w:p w14:paraId="2DA7D6D1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1AE8EA11" w14:textId="77777777" w:rsidR="007A71ED" w:rsidRDefault="007A71ED" w:rsidP="007A71ED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1.</w:t>
      </w:r>
    </w:p>
    <w:p w14:paraId="7468555B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619F7353" w14:textId="68A58AAD" w:rsidR="007A71ED" w:rsidRDefault="007A71ED" w:rsidP="007A71ED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Skierować pod obrady Rady Miasta Gdyni zaplanowane na dzień 30 października  2024 r. projekt uchwały </w:t>
      </w:r>
      <w:bookmarkStart w:id="0" w:name="_Hlk161819945"/>
      <w:r>
        <w:rPr>
          <w:rFonts w:ascii="Cambria" w:hAnsi="Cambria" w:cs="Calibri"/>
        </w:rPr>
        <w:t>w sprawie desygnowania radnych Rady Miasta Gdyni do Rady do spraw Budżetu Obywatelskiego.</w:t>
      </w:r>
    </w:p>
    <w:bookmarkEnd w:id="0"/>
    <w:p w14:paraId="3D182D51" w14:textId="77777777" w:rsidR="007A71ED" w:rsidRDefault="007A71ED" w:rsidP="007A71ED">
      <w:pPr>
        <w:jc w:val="both"/>
        <w:rPr>
          <w:rFonts w:ascii="Cambria" w:hAnsi="Cambria" w:cs="Calibri"/>
          <w:sz w:val="18"/>
          <w:szCs w:val="18"/>
        </w:rPr>
      </w:pPr>
    </w:p>
    <w:p w14:paraId="638F410F" w14:textId="77777777" w:rsidR="007A71ED" w:rsidRDefault="007A71ED" w:rsidP="007A71ED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§ 2.</w:t>
      </w:r>
    </w:p>
    <w:p w14:paraId="09BFC4FA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1CF46D36" w14:textId="77777777" w:rsidR="007A71ED" w:rsidRDefault="007A71ED" w:rsidP="007A71ED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Uchwała wchodzi z życiem z dniem podjęcia.</w:t>
      </w:r>
    </w:p>
    <w:p w14:paraId="680E618B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0AC102CB" w14:textId="77777777" w:rsidR="007A71ED" w:rsidRDefault="007A71ED" w:rsidP="007A71ED">
      <w:pPr>
        <w:jc w:val="right"/>
        <w:rPr>
          <w:rFonts w:ascii="Cambria" w:hAnsi="Cambria" w:cs="Calibri"/>
        </w:rPr>
      </w:pPr>
    </w:p>
    <w:p w14:paraId="2994CB70" w14:textId="77777777" w:rsidR="007A71ED" w:rsidRDefault="007A71ED" w:rsidP="007A71ED">
      <w:pPr>
        <w:jc w:val="right"/>
        <w:rPr>
          <w:rFonts w:ascii="Cambria" w:hAnsi="Cambria" w:cs="Calibri"/>
        </w:rPr>
      </w:pPr>
    </w:p>
    <w:p w14:paraId="4C4D492D" w14:textId="77777777" w:rsidR="007A71ED" w:rsidRDefault="007A71ED" w:rsidP="007A71ED">
      <w:pPr>
        <w:rPr>
          <w:rFonts w:ascii="Cambria" w:hAnsi="Cambria" w:cs="Calibri"/>
        </w:rPr>
      </w:pPr>
    </w:p>
    <w:p w14:paraId="4BFD13BF" w14:textId="77777777" w:rsidR="007A71ED" w:rsidRDefault="007A71ED" w:rsidP="007A71ED">
      <w:pPr>
        <w:ind w:left="360"/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Przewodniczący Komisji</w:t>
      </w:r>
    </w:p>
    <w:p w14:paraId="46EB5C68" w14:textId="77777777" w:rsidR="007A71ED" w:rsidRDefault="007A71ED" w:rsidP="007A71ED">
      <w:pPr>
        <w:ind w:left="360"/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Samorządności Lokalnej i Bezpieczeństwa</w:t>
      </w:r>
    </w:p>
    <w:p w14:paraId="4E44C956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3FECD3FD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7B8D7263" w14:textId="77777777" w:rsidR="007A71ED" w:rsidRDefault="007A71ED" w:rsidP="007A71ED">
      <w:pPr>
        <w:ind w:left="5664"/>
        <w:jc w:val="right"/>
        <w:outlineLvl w:val="0"/>
        <w:rPr>
          <w:rFonts w:ascii="Cambria" w:hAnsi="Cambria" w:cs="Calibri"/>
          <w:i/>
          <w:sz w:val="20"/>
          <w:szCs w:val="20"/>
        </w:rPr>
      </w:pPr>
      <w:r>
        <w:rPr>
          <w:rFonts w:ascii="Cambria" w:hAnsi="Cambria" w:cs="Calibri"/>
          <w:i/>
          <w:sz w:val="20"/>
          <w:szCs w:val="20"/>
        </w:rPr>
        <w:t>Mariusz Bzdęga</w:t>
      </w:r>
    </w:p>
    <w:p w14:paraId="7C6A4C3A" w14:textId="77777777" w:rsidR="007A71ED" w:rsidRDefault="007A71ED" w:rsidP="007A71ED">
      <w:pPr>
        <w:jc w:val="right"/>
        <w:rPr>
          <w:rFonts w:ascii="Cambria" w:hAnsi="Cambria" w:cs="Calibri"/>
        </w:rPr>
      </w:pPr>
    </w:p>
    <w:p w14:paraId="14FB4E79" w14:textId="77777777" w:rsidR="007A71ED" w:rsidRDefault="007A71ED" w:rsidP="007A71ED">
      <w:pPr>
        <w:rPr>
          <w:rFonts w:ascii="Cambria" w:hAnsi="Cambria" w:cs="Calibri"/>
        </w:rPr>
      </w:pPr>
    </w:p>
    <w:p w14:paraId="07FE461C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40D464F5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2F31DB1B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26AF54F4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2F5AECAF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4E36B975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2475AD13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517D7723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55504D42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04B0CB20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0D6D3E8E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33057C58" w14:textId="77777777" w:rsidR="007A71ED" w:rsidRDefault="007A71ED" w:rsidP="007A71ED">
      <w:pPr>
        <w:jc w:val="center"/>
        <w:rPr>
          <w:rFonts w:ascii="Cambria" w:hAnsi="Cambria" w:cs="Calibri"/>
        </w:rPr>
      </w:pPr>
    </w:p>
    <w:p w14:paraId="747FFCA1" w14:textId="77777777" w:rsidR="007A71ED" w:rsidRDefault="007A71ED" w:rsidP="007A71ED">
      <w:pPr>
        <w:rPr>
          <w:rFonts w:ascii="Cambria" w:hAnsi="Cambria" w:cs="Calibri"/>
        </w:rPr>
      </w:pPr>
    </w:p>
    <w:p w14:paraId="6D0BA352" w14:textId="77777777" w:rsidR="007A71ED" w:rsidRDefault="007A71ED" w:rsidP="007A71ED">
      <w:pPr>
        <w:rPr>
          <w:rFonts w:ascii="Cambria" w:hAnsi="Cambria" w:cs="Calibri"/>
        </w:rPr>
      </w:pPr>
    </w:p>
    <w:p w14:paraId="72858449" w14:textId="77777777" w:rsidR="007A71ED" w:rsidRDefault="007A71ED" w:rsidP="007A71ED">
      <w:pPr>
        <w:rPr>
          <w:rFonts w:ascii="Cambria" w:hAnsi="Cambria" w:cs="Calibri"/>
        </w:rPr>
      </w:pPr>
    </w:p>
    <w:p w14:paraId="0730DC55" w14:textId="77777777" w:rsidR="007A71ED" w:rsidRDefault="007A71ED" w:rsidP="007A71ED">
      <w:pPr>
        <w:rPr>
          <w:rFonts w:ascii="Cambria" w:hAnsi="Cambria" w:cs="Calibri"/>
        </w:rPr>
      </w:pPr>
    </w:p>
    <w:p w14:paraId="78816D6F" w14:textId="77777777" w:rsidR="007A71ED" w:rsidRDefault="007A71ED" w:rsidP="007A71ED">
      <w:pPr>
        <w:rPr>
          <w:rFonts w:ascii="Cambria" w:hAnsi="Cambria" w:cs="Calibri"/>
        </w:rPr>
      </w:pPr>
    </w:p>
    <w:p w14:paraId="1850433F" w14:textId="77777777" w:rsidR="007A71ED" w:rsidRDefault="007A71ED" w:rsidP="007A71ED">
      <w:pPr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UZASADNIENIE</w:t>
      </w:r>
    </w:p>
    <w:p w14:paraId="5A308E8B" w14:textId="77777777" w:rsidR="007A71ED" w:rsidRDefault="007A71ED" w:rsidP="007A71ED">
      <w:pPr>
        <w:jc w:val="center"/>
        <w:rPr>
          <w:rFonts w:ascii="Cambria" w:hAnsi="Cambria" w:cs="Calibri"/>
          <w:b/>
        </w:rPr>
      </w:pPr>
    </w:p>
    <w:p w14:paraId="13D94F5A" w14:textId="77777777" w:rsidR="007A71ED" w:rsidRDefault="007A71ED" w:rsidP="007A71ED">
      <w:pPr>
        <w:rPr>
          <w:rFonts w:ascii="Cambria" w:hAnsi="Cambria" w:cs="Calibri"/>
        </w:rPr>
      </w:pPr>
    </w:p>
    <w:p w14:paraId="12C5F5E8" w14:textId="4439AF39" w:rsidR="007A71ED" w:rsidRDefault="007A71ED" w:rsidP="007A71ED">
      <w:pPr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Zgodnie z zakresem działania Komisja Samorządności Lokalnej i Bezpieczeństwa występuje do Rady Miasta Gdyni o podjęcie uchwały w sprawie </w:t>
      </w:r>
      <w:r>
        <w:rPr>
          <w:rFonts w:ascii="Cambria" w:hAnsi="Cambria" w:cs="Calibri"/>
        </w:rPr>
        <w:t>desygnowania radnych Rady Miasta Gdyni do Rady do spraw Budżetu Obywatelskiego</w:t>
      </w:r>
      <w:r>
        <w:rPr>
          <w:rFonts w:ascii="Cambria" w:hAnsi="Cambria" w:cs="Calibri"/>
        </w:rPr>
        <w:t>, wnosząc przedmiotowy projekt uchwały.</w:t>
      </w:r>
    </w:p>
    <w:p w14:paraId="4F778053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3682CF16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534F5E26" w14:textId="77777777" w:rsidR="007A71ED" w:rsidRDefault="007A71ED" w:rsidP="007A71ED">
      <w:pPr>
        <w:jc w:val="both"/>
        <w:rPr>
          <w:rFonts w:ascii="Cambria" w:hAnsi="Cambria" w:cs="Calibri"/>
        </w:rPr>
      </w:pPr>
    </w:p>
    <w:p w14:paraId="26DBCBDF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Przewodniczący Komisji</w:t>
      </w:r>
    </w:p>
    <w:p w14:paraId="5928EB59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Samorządności Lokalnej i Bezpieczeństwa</w:t>
      </w:r>
    </w:p>
    <w:p w14:paraId="11D99E29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649542CA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</w:p>
    <w:p w14:paraId="4D302C8E" w14:textId="77777777" w:rsidR="007A71ED" w:rsidRDefault="007A71ED" w:rsidP="007A71ED">
      <w:pPr>
        <w:jc w:val="right"/>
        <w:rPr>
          <w:rFonts w:ascii="Cambria" w:hAnsi="Cambria" w:cs="Calibri"/>
          <w:bCs/>
          <w:i/>
          <w:sz w:val="20"/>
          <w:szCs w:val="20"/>
        </w:rPr>
      </w:pPr>
      <w:r>
        <w:rPr>
          <w:rFonts w:ascii="Cambria" w:hAnsi="Cambria" w:cs="Calibri"/>
          <w:bCs/>
          <w:i/>
          <w:sz w:val="20"/>
          <w:szCs w:val="20"/>
        </w:rPr>
        <w:t>Mariusz Bzdęga</w:t>
      </w:r>
    </w:p>
    <w:p w14:paraId="4C2A1003" w14:textId="77777777" w:rsidR="007A71ED" w:rsidRDefault="007A71ED" w:rsidP="007A71ED">
      <w:pPr>
        <w:jc w:val="right"/>
        <w:rPr>
          <w:rFonts w:ascii="Cambria" w:hAnsi="Cambria" w:cs="Calibri"/>
        </w:rPr>
      </w:pPr>
    </w:p>
    <w:p w14:paraId="24795428" w14:textId="77777777" w:rsidR="00D14879" w:rsidRDefault="00D14879"/>
    <w:sectPr w:rsidR="00D1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CFCF6" w14:textId="77777777" w:rsidR="00C867CD" w:rsidRDefault="00C867CD" w:rsidP="007A71ED">
      <w:r>
        <w:separator/>
      </w:r>
    </w:p>
  </w:endnote>
  <w:endnote w:type="continuationSeparator" w:id="0">
    <w:p w14:paraId="1E3F254F" w14:textId="77777777" w:rsidR="00C867CD" w:rsidRDefault="00C867CD" w:rsidP="007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56760" w14:textId="77777777" w:rsidR="00C867CD" w:rsidRDefault="00C867CD" w:rsidP="007A71ED">
      <w:r>
        <w:separator/>
      </w:r>
    </w:p>
  </w:footnote>
  <w:footnote w:type="continuationSeparator" w:id="0">
    <w:p w14:paraId="7D6DC9F2" w14:textId="77777777" w:rsidR="00C867CD" w:rsidRDefault="00C867CD" w:rsidP="007A71ED">
      <w:r>
        <w:continuationSeparator/>
      </w:r>
    </w:p>
  </w:footnote>
  <w:footnote w:id="1">
    <w:p w14:paraId="04B5276C" w14:textId="77777777" w:rsidR="007A71ED" w:rsidRDefault="007A71ED" w:rsidP="007A71ED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</w:t>
      </w:r>
      <w:proofErr w:type="spellStart"/>
      <w:r w:rsidRPr="00051A45">
        <w:rPr>
          <w:sz w:val="18"/>
          <w:szCs w:val="18"/>
        </w:rPr>
        <w:t>t.j</w:t>
      </w:r>
      <w:proofErr w:type="spellEnd"/>
      <w:r w:rsidRPr="00051A45">
        <w:rPr>
          <w:sz w:val="18"/>
          <w:szCs w:val="18"/>
        </w:rPr>
        <w:t xml:space="preserve">. 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174), uchwała nr XLVI/1366/18 Rady Miasta Gdyni z 26 września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3901),uchwała nr IV/77/18 Rady Miasta Gdyni z 19 grudnia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2019r. poz. 78), uchwała Rady Miasta Gdyni z 23 grud</w:t>
      </w:r>
      <w:r>
        <w:rPr>
          <w:sz w:val="18"/>
          <w:szCs w:val="18"/>
        </w:rPr>
        <w:t>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 xml:space="preserve">. </w:t>
      </w:r>
      <w:r w:rsidRPr="00051A45">
        <w:rPr>
          <w:sz w:val="18"/>
          <w:szCs w:val="18"/>
        </w:rPr>
        <w:t>z 2021r. poz.1).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ED"/>
    <w:rsid w:val="003379CE"/>
    <w:rsid w:val="00525037"/>
    <w:rsid w:val="007A71ED"/>
    <w:rsid w:val="00C867CD"/>
    <w:rsid w:val="00D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D023"/>
  <w15:chartTrackingRefBased/>
  <w15:docId w15:val="{10FEA971-C542-400E-98A2-6C409248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1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1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71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71E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71E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71E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71E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71E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71E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71E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7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7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7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71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71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71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71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71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71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71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71E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7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71E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71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71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71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7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71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71ED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semiHidden/>
    <w:rsid w:val="007A71E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</cp:revision>
  <dcterms:created xsi:type="dcterms:W3CDTF">2024-10-09T12:19:00Z</dcterms:created>
  <dcterms:modified xsi:type="dcterms:W3CDTF">2024-10-09T12:25:00Z</dcterms:modified>
</cp:coreProperties>
</file>