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E1F0C" w14:textId="4709FEAC" w:rsidR="00EB01F6" w:rsidRDefault="00EB01F6">
      <w:r>
        <w:t>Prezydent Miasta Gdyni</w:t>
      </w:r>
    </w:p>
    <w:p w14:paraId="71E3E99C" w14:textId="77777777" w:rsidR="00EB01F6" w:rsidRDefault="00EB01F6"/>
    <w:p w14:paraId="002B5CA2" w14:textId="2A9A05F9" w:rsidR="00EB01F6" w:rsidRDefault="00EB01F6">
      <w:r>
        <w:t>Wniosek</w:t>
      </w:r>
    </w:p>
    <w:p w14:paraId="723C82E2" w14:textId="51997EBD" w:rsidR="00EB01F6" w:rsidRDefault="00EB01F6">
      <w:r>
        <w:t>Komisji Samorządności Lokalnej i Bezpieczeństwa</w:t>
      </w:r>
    </w:p>
    <w:p w14:paraId="5B4BA653" w14:textId="77777777" w:rsidR="00EB01F6" w:rsidRDefault="00EB01F6"/>
    <w:p w14:paraId="1A140FF1" w14:textId="1EA28190" w:rsidR="00EB01F6" w:rsidRDefault="00EB01F6">
      <w:r>
        <w:t>Wnosimy, aby pełnomocnik Prezydenta Miasta Gdyni do spraw dzielnic, został wybrany spośród radnych dzielnicowych.</w:t>
      </w:r>
    </w:p>
    <w:sectPr w:rsidR="00EB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F6"/>
    <w:rsid w:val="00877BA0"/>
    <w:rsid w:val="00EB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F039"/>
  <w15:chartTrackingRefBased/>
  <w15:docId w15:val="{14C8F667-AC34-4118-8818-815B755E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0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01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0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01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0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0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0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0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1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01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01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01F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01F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0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0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0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0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0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0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0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0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01F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0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01F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01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01F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01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168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Gawlik</dc:creator>
  <cp:keywords/>
  <dc:description/>
  <cp:lastModifiedBy>Zofia Gawlik</cp:lastModifiedBy>
  <cp:revision>1</cp:revision>
  <dcterms:created xsi:type="dcterms:W3CDTF">2024-10-09T15:48:00Z</dcterms:created>
  <dcterms:modified xsi:type="dcterms:W3CDTF">2024-10-09T15:51:00Z</dcterms:modified>
</cp:coreProperties>
</file>