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83A67" w14:textId="25240E6D" w:rsidR="006A1B7D" w:rsidRDefault="00000000">
      <w:pPr>
        <w:jc w:val="center"/>
      </w:pPr>
      <w:r>
        <w:rPr>
          <w:b/>
        </w:rPr>
        <w:t xml:space="preserve">Uchwała nr / </w:t>
      </w:r>
      <w:r w:rsidR="00685216">
        <w:rPr>
          <w:b/>
        </w:rPr>
        <w:t xml:space="preserve">  </w:t>
      </w:r>
      <w:r>
        <w:rPr>
          <w:b/>
        </w:rPr>
        <w:t xml:space="preserve"> /202</w:t>
      </w:r>
      <w:r w:rsidR="00685216">
        <w:rPr>
          <w:b/>
        </w:rPr>
        <w:t>4</w:t>
      </w:r>
    </w:p>
    <w:p w14:paraId="64D53C16" w14:textId="26EDDAFC" w:rsidR="006A1B7D" w:rsidRDefault="00000000">
      <w:pPr>
        <w:jc w:val="center"/>
        <w:rPr>
          <w:b/>
        </w:rPr>
      </w:pPr>
      <w:r>
        <w:rPr>
          <w:b/>
        </w:rPr>
        <w:t xml:space="preserve">Komisji </w:t>
      </w:r>
      <w:r w:rsidR="00E0776E">
        <w:rPr>
          <w:b/>
        </w:rPr>
        <w:t>Budżetowej</w:t>
      </w:r>
    </w:p>
    <w:p w14:paraId="636EFA72" w14:textId="77777777" w:rsidR="006A1B7D" w:rsidRDefault="00000000">
      <w:pPr>
        <w:jc w:val="center"/>
        <w:rPr>
          <w:b/>
        </w:rPr>
      </w:pPr>
      <w:r>
        <w:rPr>
          <w:b/>
        </w:rPr>
        <w:t xml:space="preserve">Rady Miasta Gdyni </w:t>
      </w:r>
    </w:p>
    <w:p w14:paraId="338ADB2E" w14:textId="7FF4652D" w:rsidR="006A1B7D" w:rsidRDefault="00000000">
      <w:pPr>
        <w:jc w:val="center"/>
      </w:pPr>
      <w:r>
        <w:rPr>
          <w:b/>
        </w:rPr>
        <w:t xml:space="preserve">z dnia </w:t>
      </w:r>
      <w:r w:rsidR="00E0776E">
        <w:rPr>
          <w:b/>
        </w:rPr>
        <w:t>28</w:t>
      </w:r>
      <w:r>
        <w:rPr>
          <w:b/>
        </w:rPr>
        <w:t xml:space="preserve"> listopada </w:t>
      </w:r>
      <w:r w:rsidR="007245FE">
        <w:rPr>
          <w:b/>
        </w:rPr>
        <w:t>2024 r.</w:t>
      </w:r>
    </w:p>
    <w:p w14:paraId="71073F89" w14:textId="77777777" w:rsidR="006A1B7D" w:rsidRDefault="006A1B7D">
      <w:pPr>
        <w:jc w:val="center"/>
        <w:rPr>
          <w:b/>
        </w:rPr>
      </w:pPr>
    </w:p>
    <w:p w14:paraId="3E1D6414" w14:textId="62EBE019" w:rsidR="006A1B7D" w:rsidRDefault="00000000">
      <w:pPr>
        <w:jc w:val="both"/>
      </w:pPr>
      <w:r>
        <w:rPr>
          <w:b/>
        </w:rPr>
        <w:t>w sprawie zaopiniowania projektu budżetu Gminy Miasta Gdynia na rok 202</w:t>
      </w:r>
      <w:r w:rsidR="00685216">
        <w:rPr>
          <w:b/>
        </w:rPr>
        <w:t>5</w:t>
      </w:r>
    </w:p>
    <w:p w14:paraId="0895301B" w14:textId="77777777" w:rsidR="006A1B7D" w:rsidRDefault="006A1B7D"/>
    <w:p w14:paraId="5E63314E" w14:textId="77777777" w:rsidR="006A1B7D" w:rsidRDefault="006A1B7D">
      <w:pPr>
        <w:rPr>
          <w:sz w:val="16"/>
          <w:szCs w:val="16"/>
        </w:rPr>
      </w:pPr>
    </w:p>
    <w:p w14:paraId="1E6771B4" w14:textId="473369B6" w:rsidR="006A1B7D" w:rsidRDefault="00E0776E">
      <w:pPr>
        <w:jc w:val="both"/>
      </w:pPr>
      <w:r>
        <w:rPr>
          <w:sz w:val="20"/>
          <w:szCs w:val="20"/>
        </w:rPr>
        <w:t xml:space="preserve">Na podstawie § 2 pkt 2) uchwały Rady Miasta Gdyni nr XII/220/2011 z dnia 28 września </w:t>
      </w:r>
      <w:r w:rsidR="007245FE">
        <w:rPr>
          <w:sz w:val="20"/>
          <w:szCs w:val="20"/>
        </w:rPr>
        <w:t>2011 r.</w:t>
      </w:r>
      <w:r>
        <w:rPr>
          <w:sz w:val="20"/>
          <w:szCs w:val="20"/>
        </w:rPr>
        <w:t xml:space="preserve">  w sprawie trybu prac nad projektem uchwały budżetowej Miasta Gdynia oraz zgodnie z § 2 uchwały Rady Miasta Gdynia Nr </w:t>
      </w:r>
      <w:r w:rsidRPr="00E0776E">
        <w:rPr>
          <w:sz w:val="20"/>
          <w:szCs w:val="20"/>
        </w:rPr>
        <w:t>II/16/24</w:t>
      </w:r>
      <w:r>
        <w:rPr>
          <w:sz w:val="20"/>
          <w:szCs w:val="20"/>
        </w:rPr>
        <w:t xml:space="preserve">z dnia </w:t>
      </w:r>
      <w:r w:rsidR="006C3C23">
        <w:rPr>
          <w:sz w:val="20"/>
          <w:szCs w:val="20"/>
        </w:rPr>
        <w:t xml:space="preserve">15 maja </w:t>
      </w:r>
      <w:r w:rsidR="007245FE">
        <w:rPr>
          <w:sz w:val="20"/>
          <w:szCs w:val="20"/>
        </w:rPr>
        <w:t>2024 r.</w:t>
      </w:r>
      <w:r>
        <w:rPr>
          <w:sz w:val="20"/>
          <w:szCs w:val="20"/>
        </w:rPr>
        <w:t xml:space="preserve"> w sprawie </w:t>
      </w:r>
      <w:r>
        <w:rPr>
          <w:bCs/>
          <w:sz w:val="20"/>
          <w:szCs w:val="20"/>
        </w:rPr>
        <w:t>powołania Komisji Budżetowej Rady Miasta Gdyni</w:t>
      </w:r>
      <w:r>
        <w:rPr>
          <w:sz w:val="20"/>
          <w:szCs w:val="20"/>
        </w:rPr>
        <w:t>:</w:t>
      </w:r>
    </w:p>
    <w:p w14:paraId="0181BD3E" w14:textId="77777777" w:rsidR="006A1B7D" w:rsidRDefault="006A1B7D">
      <w:pPr>
        <w:jc w:val="both"/>
      </w:pPr>
    </w:p>
    <w:p w14:paraId="253546D9" w14:textId="77777777" w:rsidR="00F349EF" w:rsidRDefault="00F349EF" w:rsidP="00F349EF">
      <w:pPr>
        <w:jc w:val="both"/>
      </w:pPr>
    </w:p>
    <w:p w14:paraId="07EBC110" w14:textId="2C3A1793" w:rsidR="00F349EF" w:rsidRDefault="00F349EF" w:rsidP="00F349EF">
      <w:pPr>
        <w:jc w:val="center"/>
      </w:pPr>
      <w:r>
        <w:t>§ 1</w:t>
      </w:r>
    </w:p>
    <w:p w14:paraId="7A5A2833" w14:textId="77777777" w:rsidR="00F349EF" w:rsidRDefault="00F349EF" w:rsidP="00F349EF">
      <w:pPr>
        <w:jc w:val="both"/>
      </w:pPr>
    </w:p>
    <w:p w14:paraId="6FC51EDE" w14:textId="77777777" w:rsidR="00F349EF" w:rsidRDefault="00F349EF" w:rsidP="00F349EF">
      <w:pPr>
        <w:jc w:val="both"/>
      </w:pPr>
      <w:r>
        <w:t xml:space="preserve">Opiniuje </w:t>
      </w:r>
      <w:r>
        <w:rPr>
          <w:b/>
          <w:bCs/>
        </w:rPr>
        <w:t>negatywnie</w:t>
      </w:r>
      <w:r>
        <w:t xml:space="preserve"> projekt budżetu Gminy Miasta Gdynia na rok 2025 przedłożony Radzie Miasta Gdynia w dniu 15 listopada 2024 r.</w:t>
      </w:r>
    </w:p>
    <w:p w14:paraId="783E0BAD" w14:textId="77777777" w:rsidR="00F349EF" w:rsidRDefault="00F349EF" w:rsidP="00F349EF">
      <w:pPr>
        <w:jc w:val="center"/>
        <w:rPr>
          <w:sz w:val="18"/>
          <w:szCs w:val="18"/>
        </w:rPr>
      </w:pPr>
    </w:p>
    <w:p w14:paraId="7F52F4BD" w14:textId="77777777" w:rsidR="00F349EF" w:rsidRDefault="00F349EF" w:rsidP="00F349EF">
      <w:pPr>
        <w:jc w:val="center"/>
        <w:rPr>
          <w:sz w:val="18"/>
          <w:szCs w:val="18"/>
        </w:rPr>
      </w:pPr>
    </w:p>
    <w:p w14:paraId="2C83F178" w14:textId="4E3A4371" w:rsidR="00F349EF" w:rsidRDefault="00F349EF" w:rsidP="00F349EF">
      <w:pPr>
        <w:jc w:val="center"/>
      </w:pPr>
      <w:r>
        <w:t>§ 2</w:t>
      </w:r>
    </w:p>
    <w:p w14:paraId="6B6CB421" w14:textId="69E2DD81" w:rsidR="007245FE" w:rsidRDefault="007245FE" w:rsidP="007245FE">
      <w:r>
        <w:t>Zgłasza następujące wnioski do projektu budżetu Miasta na rok 2025:</w:t>
      </w:r>
    </w:p>
    <w:p w14:paraId="446D1297" w14:textId="7B17B99E" w:rsidR="007245FE" w:rsidRDefault="005B0617" w:rsidP="007245FE">
      <w:pPr>
        <w:pStyle w:val="Akapitzlist"/>
        <w:numPr>
          <w:ilvl w:val="0"/>
          <w:numId w:val="1"/>
        </w:numPr>
      </w:pPr>
      <w:r>
        <w:t>Zaleca analizę środków</w:t>
      </w:r>
      <w:r w:rsidR="007245FE">
        <w:t xml:space="preserve"> przeznaczonych na transport publiczny</w:t>
      </w:r>
      <w:r w:rsidR="00C30221">
        <w:t xml:space="preserve"> pod kątem dostosowania wydatków bieżących do potrzeb </w:t>
      </w:r>
      <w:r w:rsidR="00F520BE">
        <w:t>.</w:t>
      </w:r>
      <w:r w:rsidR="007245FE">
        <w:t xml:space="preserve"> </w:t>
      </w:r>
    </w:p>
    <w:p w14:paraId="23526928" w14:textId="41583EE2" w:rsidR="007245FE" w:rsidRDefault="007245FE" w:rsidP="007245FE">
      <w:pPr>
        <w:pStyle w:val="Akapitzlist"/>
        <w:numPr>
          <w:ilvl w:val="0"/>
          <w:numId w:val="1"/>
        </w:numPr>
      </w:pPr>
      <w:r>
        <w:t xml:space="preserve">Zaleca </w:t>
      </w:r>
      <w:r w:rsidR="005B0617">
        <w:t xml:space="preserve">analizę </w:t>
      </w:r>
      <w:r>
        <w:t xml:space="preserve">środków </w:t>
      </w:r>
      <w:r w:rsidR="005B0617">
        <w:t xml:space="preserve">budżetu gdyńskiej </w:t>
      </w:r>
      <w:r>
        <w:t>Oświat</w:t>
      </w:r>
      <w:r w:rsidR="005B0617">
        <w:t>y</w:t>
      </w:r>
      <w:r w:rsidR="00C30221">
        <w:t xml:space="preserve"> pod kątem optymalizacji wydatków bieżących.</w:t>
      </w:r>
    </w:p>
    <w:p w14:paraId="4131DC86" w14:textId="5EEE1987" w:rsidR="007245FE" w:rsidRDefault="005B0617" w:rsidP="007245FE">
      <w:pPr>
        <w:pStyle w:val="Akapitzlist"/>
        <w:numPr>
          <w:ilvl w:val="0"/>
          <w:numId w:val="1"/>
        </w:numPr>
      </w:pPr>
      <w:r>
        <w:t>Uwzględnienie wniosków</w:t>
      </w:r>
      <w:r w:rsidR="007245FE">
        <w:t xml:space="preserve"> Komisj</w:t>
      </w:r>
      <w:r>
        <w:t>i</w:t>
      </w:r>
      <w:r w:rsidR="007245FE">
        <w:t xml:space="preserve">: Samorządności Lokalnej i Bezpieczeństwa, Kultury oraz Sportu </w:t>
      </w:r>
      <w:r>
        <w:t>wyrażonych w uchwałach</w:t>
      </w:r>
      <w:r w:rsidR="00F520BE">
        <w:t>.</w:t>
      </w:r>
    </w:p>
    <w:p w14:paraId="67A4845A" w14:textId="77777777" w:rsidR="005B0617" w:rsidRDefault="005B0617" w:rsidP="005B0617">
      <w:pPr>
        <w:pStyle w:val="Akapitzlist"/>
      </w:pPr>
    </w:p>
    <w:p w14:paraId="7EF7B02D" w14:textId="3EF93161" w:rsidR="007245FE" w:rsidRDefault="007245FE" w:rsidP="007245FE">
      <w:pPr>
        <w:jc w:val="center"/>
      </w:pPr>
      <w:r>
        <w:t>§ 3</w:t>
      </w:r>
    </w:p>
    <w:p w14:paraId="5CD35758" w14:textId="77777777" w:rsidR="00F349EF" w:rsidRDefault="00F349EF" w:rsidP="00F349EF">
      <w:pPr>
        <w:jc w:val="center"/>
      </w:pPr>
    </w:p>
    <w:p w14:paraId="26D20B9D" w14:textId="77777777" w:rsidR="006A1B7D" w:rsidRDefault="00000000">
      <w:pPr>
        <w:jc w:val="both"/>
      </w:pPr>
      <w:r>
        <w:t>Uchwała wchodzi z życiem z dniem podjęcia.</w:t>
      </w:r>
    </w:p>
    <w:p w14:paraId="63145AA1" w14:textId="77777777" w:rsidR="006A1B7D" w:rsidRDefault="006A1B7D">
      <w:pPr>
        <w:jc w:val="both"/>
      </w:pPr>
    </w:p>
    <w:p w14:paraId="1EE5AF1A" w14:textId="77777777" w:rsidR="006A1B7D" w:rsidRDefault="006A1B7D">
      <w:pPr>
        <w:jc w:val="right"/>
      </w:pPr>
    </w:p>
    <w:p w14:paraId="6C7B3F66" w14:textId="77777777" w:rsidR="006A1B7D" w:rsidRDefault="006A1B7D">
      <w:pPr>
        <w:jc w:val="right"/>
      </w:pPr>
    </w:p>
    <w:p w14:paraId="4F3C2CC8" w14:textId="77777777" w:rsidR="006A1B7D" w:rsidRDefault="006A1B7D"/>
    <w:p w14:paraId="528ED0E4" w14:textId="77777777" w:rsidR="006A1B7D" w:rsidRDefault="006A1B7D"/>
    <w:p w14:paraId="4BF0ABAB" w14:textId="77777777" w:rsidR="006A1B7D" w:rsidRDefault="006A1B7D"/>
    <w:p w14:paraId="6AF6AE16" w14:textId="6D5586FA" w:rsidR="006A1B7D" w:rsidRDefault="00000000" w:rsidP="0068521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Przewodnicząc</w:t>
      </w:r>
      <w:r w:rsidR="00685216">
        <w:t>y</w:t>
      </w:r>
      <w:r>
        <w:t xml:space="preserve"> Komisji</w:t>
      </w:r>
    </w:p>
    <w:p w14:paraId="1A63F761" w14:textId="77777777" w:rsidR="00685216" w:rsidRDefault="00685216" w:rsidP="00685216">
      <w:pPr>
        <w:jc w:val="right"/>
      </w:pPr>
    </w:p>
    <w:p w14:paraId="14818292" w14:textId="77777777" w:rsidR="006A1B7D" w:rsidRDefault="006A1B7D" w:rsidP="00685216">
      <w:pPr>
        <w:jc w:val="right"/>
      </w:pPr>
    </w:p>
    <w:p w14:paraId="2FA9C4B7" w14:textId="669BABAB" w:rsidR="006A1B7D" w:rsidRDefault="00E0776E" w:rsidP="00D4778C">
      <w:pPr>
        <w:jc w:val="right"/>
      </w:pPr>
      <w:r>
        <w:rPr>
          <w:i/>
        </w:rPr>
        <w:t>Tadeusz Szemiot</w:t>
      </w:r>
    </w:p>
    <w:p w14:paraId="1573ECCD" w14:textId="3B2AFD90" w:rsidR="00E0776E" w:rsidRDefault="00E0776E">
      <w:pPr>
        <w:rPr>
          <w:b/>
        </w:rPr>
      </w:pPr>
      <w:r>
        <w:rPr>
          <w:b/>
        </w:rPr>
        <w:br w:type="page"/>
      </w:r>
    </w:p>
    <w:p w14:paraId="7B4E4F81" w14:textId="77777777" w:rsidR="002957F2" w:rsidRDefault="002957F2">
      <w:pPr>
        <w:jc w:val="center"/>
        <w:rPr>
          <w:b/>
        </w:rPr>
      </w:pPr>
    </w:p>
    <w:p w14:paraId="706960CC" w14:textId="77777777" w:rsidR="002957F2" w:rsidRDefault="002957F2">
      <w:pPr>
        <w:jc w:val="center"/>
        <w:rPr>
          <w:b/>
        </w:rPr>
      </w:pPr>
    </w:p>
    <w:p w14:paraId="1C2D472A" w14:textId="77777777" w:rsidR="002957F2" w:rsidRDefault="002957F2">
      <w:pPr>
        <w:jc w:val="center"/>
        <w:rPr>
          <w:b/>
        </w:rPr>
      </w:pPr>
    </w:p>
    <w:p w14:paraId="4BE87E5E" w14:textId="77777777" w:rsidR="002957F2" w:rsidRDefault="002957F2">
      <w:pPr>
        <w:jc w:val="center"/>
        <w:rPr>
          <w:b/>
        </w:rPr>
      </w:pPr>
    </w:p>
    <w:p w14:paraId="3767B5A8" w14:textId="77777777" w:rsidR="002957F2" w:rsidRDefault="002957F2">
      <w:pPr>
        <w:jc w:val="center"/>
        <w:rPr>
          <w:b/>
        </w:rPr>
      </w:pPr>
    </w:p>
    <w:p w14:paraId="36F3BE93" w14:textId="77777777" w:rsidR="002957F2" w:rsidRDefault="002957F2">
      <w:pPr>
        <w:jc w:val="center"/>
        <w:rPr>
          <w:b/>
        </w:rPr>
      </w:pPr>
    </w:p>
    <w:p w14:paraId="7ED0E710" w14:textId="77777777" w:rsidR="002957F2" w:rsidRDefault="002957F2">
      <w:pPr>
        <w:jc w:val="center"/>
        <w:rPr>
          <w:b/>
        </w:rPr>
      </w:pPr>
    </w:p>
    <w:p w14:paraId="5DAA802A" w14:textId="77777777" w:rsidR="002957F2" w:rsidRDefault="002957F2">
      <w:pPr>
        <w:jc w:val="center"/>
        <w:rPr>
          <w:b/>
        </w:rPr>
      </w:pPr>
    </w:p>
    <w:p w14:paraId="3354A818" w14:textId="77777777" w:rsidR="002957F2" w:rsidRDefault="002957F2">
      <w:pPr>
        <w:jc w:val="center"/>
        <w:rPr>
          <w:b/>
        </w:rPr>
      </w:pPr>
    </w:p>
    <w:p w14:paraId="1EEC6B1D" w14:textId="7103A16C" w:rsidR="006A1B7D" w:rsidRDefault="00000000">
      <w:pPr>
        <w:jc w:val="center"/>
        <w:rPr>
          <w:b/>
        </w:rPr>
      </w:pPr>
      <w:r>
        <w:rPr>
          <w:b/>
        </w:rPr>
        <w:t>UZASADNIENIE</w:t>
      </w:r>
    </w:p>
    <w:p w14:paraId="6ED5E7B6" w14:textId="77777777" w:rsidR="006A1B7D" w:rsidRDefault="006A1B7D"/>
    <w:p w14:paraId="1F272974" w14:textId="186D7B97" w:rsidR="006A1B7D" w:rsidRDefault="00000000">
      <w:pPr>
        <w:jc w:val="both"/>
      </w:pPr>
      <w:r>
        <w:t xml:space="preserve">Zgodnie z harmonogramem prac nad projektem budżetu Miasta Gdyni Komisja </w:t>
      </w:r>
      <w:r w:rsidR="00E0776E">
        <w:t>Budżetowa Rady Miasta Gdyni</w:t>
      </w:r>
      <w:r>
        <w:t>, po wysłuchaniu wyjaśnień Skarbnik Miasta</w:t>
      </w:r>
      <w:r w:rsidR="009358DB">
        <w:t>,</w:t>
      </w:r>
      <w:r>
        <w:t xml:space="preserve"> </w:t>
      </w:r>
      <w:r w:rsidR="00E0776E">
        <w:t xml:space="preserve">po zapoznaniu się podjętymi przez pozostałe Komisje Rady Miasta Gdyni uchwałami dotyczącymi zaopiniowania </w:t>
      </w:r>
      <w:r w:rsidR="00E0776E" w:rsidRPr="00E0776E">
        <w:t>projektu budżetu Gminy Miasta Gdynia na rok 2025</w:t>
      </w:r>
      <w:r w:rsidR="00E0776E">
        <w:t xml:space="preserve"> oraz </w:t>
      </w:r>
      <w:r w:rsidR="00AB781D">
        <w:t>dyskusji</w:t>
      </w:r>
      <w:r>
        <w:t xml:space="preserve">, zaopiniowała </w:t>
      </w:r>
      <w:r w:rsidR="00D4778C">
        <w:t>negatywnie</w:t>
      </w:r>
      <w:r>
        <w:t xml:space="preserve"> projekt Budżetu Miasta na rok 202</w:t>
      </w:r>
      <w:r w:rsidR="00685216">
        <w:t>5</w:t>
      </w:r>
      <w:r w:rsidR="005F6266">
        <w:t>.</w:t>
      </w:r>
    </w:p>
    <w:sectPr w:rsidR="006A1B7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0B180" w14:textId="77777777" w:rsidR="007B3DE9" w:rsidRDefault="007B3DE9">
      <w:r>
        <w:separator/>
      </w:r>
    </w:p>
  </w:endnote>
  <w:endnote w:type="continuationSeparator" w:id="0">
    <w:p w14:paraId="303936CB" w14:textId="77777777" w:rsidR="007B3DE9" w:rsidRDefault="007B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BBAD6" w14:textId="77777777" w:rsidR="007B3DE9" w:rsidRDefault="007B3DE9">
      <w:r>
        <w:separator/>
      </w:r>
    </w:p>
  </w:footnote>
  <w:footnote w:type="continuationSeparator" w:id="0">
    <w:p w14:paraId="7DF752AD" w14:textId="77777777" w:rsidR="007B3DE9" w:rsidRDefault="007B3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E62D6"/>
    <w:multiLevelType w:val="hybridMultilevel"/>
    <w:tmpl w:val="FF0E6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168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7D"/>
    <w:rsid w:val="001013B6"/>
    <w:rsid w:val="002358F4"/>
    <w:rsid w:val="002862CF"/>
    <w:rsid w:val="002957F2"/>
    <w:rsid w:val="00397BFB"/>
    <w:rsid w:val="004309BD"/>
    <w:rsid w:val="00481019"/>
    <w:rsid w:val="004F10B0"/>
    <w:rsid w:val="00592B36"/>
    <w:rsid w:val="005B0617"/>
    <w:rsid w:val="005F6266"/>
    <w:rsid w:val="00662B00"/>
    <w:rsid w:val="00685216"/>
    <w:rsid w:val="006A1B7D"/>
    <w:rsid w:val="006C3C23"/>
    <w:rsid w:val="007245FE"/>
    <w:rsid w:val="00764E30"/>
    <w:rsid w:val="007B3DE9"/>
    <w:rsid w:val="009358DB"/>
    <w:rsid w:val="00A15D2E"/>
    <w:rsid w:val="00A22297"/>
    <w:rsid w:val="00A61EAF"/>
    <w:rsid w:val="00AB4E09"/>
    <w:rsid w:val="00AB781D"/>
    <w:rsid w:val="00BC38CA"/>
    <w:rsid w:val="00C30221"/>
    <w:rsid w:val="00C874E5"/>
    <w:rsid w:val="00CF61EF"/>
    <w:rsid w:val="00D33FFC"/>
    <w:rsid w:val="00D4778C"/>
    <w:rsid w:val="00DD3643"/>
    <w:rsid w:val="00E0776E"/>
    <w:rsid w:val="00EB1561"/>
    <w:rsid w:val="00F349EF"/>
    <w:rsid w:val="00F520BE"/>
    <w:rsid w:val="00F5597F"/>
    <w:rsid w:val="00F63A87"/>
    <w:rsid w:val="00FD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1714"/>
  <w15:docId w15:val="{10D71791-F33F-4993-9E05-A2E7A2CF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40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qFormat/>
    <w:rsid w:val="00F72A8A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F72A8A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F72A8A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F72A8A"/>
    <w:rPr>
      <w:rFonts w:ascii="Segoe UI" w:hAnsi="Segoe UI" w:cs="Segoe UI"/>
      <w:sz w:val="18"/>
      <w:szCs w:val="18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F72A8A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F72A8A"/>
    <w:rPr>
      <w:rFonts w:cs="Times New Roman"/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F72A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72A8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F72A8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72A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09BD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4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F3B4B-8481-4C6F-B4ED-B524B3FD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/…</vt:lpstr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/…</dc:title>
  <dc:subject/>
  <dc:creator>Lucyna Dzierżyńska</dc:creator>
  <dc:description/>
  <cp:lastModifiedBy>Magdalena Anuszek</cp:lastModifiedBy>
  <cp:revision>2</cp:revision>
  <cp:lastPrinted>2022-11-17T08:51:00Z</cp:lastPrinted>
  <dcterms:created xsi:type="dcterms:W3CDTF">2024-11-28T17:02:00Z</dcterms:created>
  <dcterms:modified xsi:type="dcterms:W3CDTF">2024-11-28T17:02:00Z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