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9D66E" w14:textId="4522B00B" w:rsidR="00056D0D" w:rsidRDefault="00DE3094">
      <w:pPr>
        <w:jc w:val="right"/>
      </w:pPr>
      <w:r>
        <w:br/>
      </w:r>
    </w:p>
    <w:p w14:paraId="6F5418E4" w14:textId="77777777" w:rsidR="00056D0D" w:rsidRPr="0001612B" w:rsidRDefault="00DE3094" w:rsidP="00257928">
      <w:pPr>
        <w:spacing w:after="0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  <w:b/>
        </w:rPr>
        <w:t>Rada Miasta Gdyni</w:t>
      </w:r>
    </w:p>
    <w:p w14:paraId="084BE85B" w14:textId="77777777" w:rsidR="00056D0D" w:rsidRPr="0001612B" w:rsidRDefault="00DE3094" w:rsidP="00257928">
      <w:pPr>
        <w:spacing w:after="0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Komisja Planowania Przestrzennego i Strategii</w:t>
      </w:r>
    </w:p>
    <w:p w14:paraId="22B4C730" w14:textId="77777777" w:rsidR="00554B60" w:rsidRPr="0001612B" w:rsidRDefault="00554B60" w:rsidP="00257928">
      <w:pPr>
        <w:spacing w:after="0"/>
        <w:jc w:val="both"/>
        <w:rPr>
          <w:rFonts w:ascii="Times New Roman" w:hAnsi="Times New Roman" w:cs="Times New Roman"/>
        </w:rPr>
      </w:pPr>
    </w:p>
    <w:p w14:paraId="631D928B" w14:textId="47B4D7FF" w:rsidR="00056D0D" w:rsidRPr="0001612B" w:rsidRDefault="00DE3094" w:rsidP="00257928">
      <w:pPr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  <w:b/>
        </w:rPr>
        <w:t>Protokół</w:t>
      </w:r>
      <w:r w:rsidR="00554B60" w:rsidRPr="0001612B">
        <w:rPr>
          <w:rFonts w:ascii="Times New Roman" w:hAnsi="Times New Roman" w:cs="Times New Roman"/>
          <w:b/>
        </w:rPr>
        <w:t xml:space="preserve"> nr BRM.0012.13.7.2024</w:t>
      </w:r>
    </w:p>
    <w:p w14:paraId="008BD423" w14:textId="5E9CBE2A" w:rsidR="00056D0D" w:rsidRDefault="00DE3094" w:rsidP="00257928">
      <w:pPr>
        <w:spacing w:after="0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VII Komisja Planowania Przestrzennego i Strate</w:t>
      </w:r>
      <w:r w:rsidR="00D12761">
        <w:rPr>
          <w:rFonts w:ascii="Times New Roman" w:hAnsi="Times New Roman" w:cs="Times New Roman"/>
        </w:rPr>
        <w:t>gii w dniu 21 listopada 2024r.</w:t>
      </w:r>
    </w:p>
    <w:p w14:paraId="0F55FCF0" w14:textId="5B801CCF" w:rsidR="00056D0D" w:rsidRPr="0001612B" w:rsidRDefault="00DE3094" w:rsidP="00257928">
      <w:pPr>
        <w:spacing w:after="0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Miejsce posiedzenia: U</w:t>
      </w:r>
      <w:r w:rsidR="00BC3515" w:rsidRPr="0001612B">
        <w:rPr>
          <w:rFonts w:ascii="Times New Roman" w:hAnsi="Times New Roman" w:cs="Times New Roman"/>
        </w:rPr>
        <w:t xml:space="preserve">rząd </w:t>
      </w:r>
      <w:r w:rsidRPr="0001612B">
        <w:rPr>
          <w:rFonts w:ascii="Times New Roman" w:hAnsi="Times New Roman" w:cs="Times New Roman"/>
        </w:rPr>
        <w:t>M</w:t>
      </w:r>
      <w:r w:rsidR="00BC3515" w:rsidRPr="0001612B">
        <w:rPr>
          <w:rFonts w:ascii="Times New Roman" w:hAnsi="Times New Roman" w:cs="Times New Roman"/>
        </w:rPr>
        <w:t>iasta</w:t>
      </w:r>
      <w:r w:rsidRPr="0001612B">
        <w:rPr>
          <w:rFonts w:ascii="Times New Roman" w:hAnsi="Times New Roman" w:cs="Times New Roman"/>
        </w:rPr>
        <w:t xml:space="preserve"> w sali 105</w:t>
      </w:r>
    </w:p>
    <w:p w14:paraId="70D53BD5" w14:textId="59E50578" w:rsidR="00056D0D" w:rsidRPr="0001612B" w:rsidRDefault="00DE3094" w:rsidP="00257928">
      <w:pPr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Obrady rozpoczęto 21 listopada 2024 o godz. 17:00, a zakończono o godz.18:27 dnia 21 listopada 2024.</w:t>
      </w:r>
    </w:p>
    <w:p w14:paraId="3F654C02" w14:textId="100CE5E4" w:rsidR="00056D0D" w:rsidRPr="0001612B" w:rsidRDefault="00DE3094" w:rsidP="00F656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W posie</w:t>
      </w:r>
      <w:r w:rsidR="00F6566E">
        <w:rPr>
          <w:rFonts w:ascii="Times New Roman" w:hAnsi="Times New Roman" w:cs="Times New Roman"/>
        </w:rPr>
        <w:t>dzeniu wzięło udział 8 członków</w:t>
      </w:r>
      <w:r w:rsidR="00F12944">
        <w:rPr>
          <w:rFonts w:ascii="Times New Roman" w:hAnsi="Times New Roman" w:cs="Times New Roman"/>
        </w:rPr>
        <w:t>.</w:t>
      </w:r>
      <w:r w:rsidR="00F6566E">
        <w:rPr>
          <w:rFonts w:ascii="Times New Roman" w:hAnsi="Times New Roman" w:cs="Times New Roman"/>
        </w:rPr>
        <w:t xml:space="preserve"> </w:t>
      </w:r>
    </w:p>
    <w:p w14:paraId="2C21C112" w14:textId="77777777" w:rsidR="00056D0D" w:rsidRPr="0001612B" w:rsidRDefault="00DE3094" w:rsidP="00F656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Obecni:</w:t>
      </w:r>
    </w:p>
    <w:p w14:paraId="25F888F0" w14:textId="77777777" w:rsidR="00056D0D" w:rsidRPr="0001612B" w:rsidRDefault="00DE3094" w:rsidP="00F656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1. Dominik Aziewicz</w:t>
      </w:r>
    </w:p>
    <w:p w14:paraId="4AAA17E8" w14:textId="500527E0" w:rsidR="00056D0D" w:rsidRPr="0001612B" w:rsidRDefault="00DE3094" w:rsidP="00F656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2. Natalia Kłopotek</w:t>
      </w:r>
      <w:r w:rsidR="008F06B1">
        <w:rPr>
          <w:rFonts w:ascii="Times New Roman" w:hAnsi="Times New Roman" w:cs="Times New Roman"/>
        </w:rPr>
        <w:t>-</w:t>
      </w:r>
      <w:r w:rsidRPr="0001612B">
        <w:rPr>
          <w:rFonts w:ascii="Times New Roman" w:hAnsi="Times New Roman" w:cs="Times New Roman"/>
        </w:rPr>
        <w:t>Główczewska</w:t>
      </w:r>
    </w:p>
    <w:p w14:paraId="7A640C60" w14:textId="77777777" w:rsidR="00056D0D" w:rsidRPr="0001612B" w:rsidRDefault="00DE3094" w:rsidP="00F656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3. Łukasz Piesiewicz</w:t>
      </w:r>
    </w:p>
    <w:p w14:paraId="6B3BAAB2" w14:textId="77777777" w:rsidR="00056D0D" w:rsidRPr="0001612B" w:rsidRDefault="00DE3094" w:rsidP="00F656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 xml:space="preserve">4. Emilia </w:t>
      </w:r>
      <w:proofErr w:type="spellStart"/>
      <w:r w:rsidRPr="0001612B">
        <w:rPr>
          <w:rFonts w:ascii="Times New Roman" w:hAnsi="Times New Roman" w:cs="Times New Roman"/>
        </w:rPr>
        <w:t>Rogała</w:t>
      </w:r>
      <w:proofErr w:type="spellEnd"/>
    </w:p>
    <w:p w14:paraId="6B105730" w14:textId="77777777" w:rsidR="00056D0D" w:rsidRPr="0001612B" w:rsidRDefault="00DE3094" w:rsidP="00F656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5. Paweł Stolarczyk</w:t>
      </w:r>
    </w:p>
    <w:p w14:paraId="6CEDB543" w14:textId="77777777" w:rsidR="00056D0D" w:rsidRPr="0001612B" w:rsidRDefault="00DE3094" w:rsidP="00F656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6. Tadeusz Szemiot</w:t>
      </w:r>
    </w:p>
    <w:p w14:paraId="764FA9AC" w14:textId="77777777" w:rsidR="00056D0D" w:rsidRPr="0001612B" w:rsidRDefault="00DE3094" w:rsidP="00F656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 xml:space="preserve">7. Jakub </w:t>
      </w:r>
      <w:proofErr w:type="spellStart"/>
      <w:r w:rsidRPr="0001612B">
        <w:rPr>
          <w:rFonts w:ascii="Times New Roman" w:hAnsi="Times New Roman" w:cs="Times New Roman"/>
        </w:rPr>
        <w:t>Ubych</w:t>
      </w:r>
      <w:proofErr w:type="spellEnd"/>
    </w:p>
    <w:p w14:paraId="692D1FB2" w14:textId="282D0274" w:rsidR="00056D0D" w:rsidRDefault="00DE3094" w:rsidP="00F656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8. Małgorzata Wójcik</w:t>
      </w:r>
    </w:p>
    <w:p w14:paraId="61C3DCBA" w14:textId="4B42E236" w:rsidR="00CE366B" w:rsidRDefault="00F6566E" w:rsidP="00F65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</w:rPr>
        <w:t xml:space="preserve">oraz goście: </w:t>
      </w:r>
      <w:r w:rsidRPr="00F6566E">
        <w:rPr>
          <w:rFonts w:ascii="Times New Roman" w:eastAsia="Times New Roman" w:hAnsi="Times New Roman" w:cs="Times New Roman"/>
          <w:bCs/>
          <w:kern w:val="0"/>
          <w14:ligatures w14:val="none"/>
        </w:rPr>
        <w:t>Dyrektor BPP p. Iwona</w:t>
      </w:r>
      <w:r w:rsidR="00C143E4" w:rsidRPr="00C143E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143E4" w:rsidRPr="00C143E4">
        <w:rPr>
          <w:rFonts w:ascii="Times New Roman" w:hAnsi="Times New Roman" w:cs="Times New Roman"/>
        </w:rPr>
        <w:t>Markešić</w:t>
      </w:r>
      <w:proofErr w:type="spellEnd"/>
      <w:r>
        <w:rPr>
          <w:rFonts w:ascii="Times New Roman" w:eastAsia="Times New Roman" w:hAnsi="Times New Roman" w:cs="Times New Roman"/>
          <w:bCs/>
          <w:kern w:val="0"/>
          <w14:ligatures w14:val="none"/>
        </w:rPr>
        <w:t>,</w:t>
      </w:r>
      <w:r w:rsidRPr="00F6566E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Skarbnik Miasta p. Honorat</w:t>
      </w:r>
      <w:r w:rsidR="00F245CF">
        <w:rPr>
          <w:rFonts w:ascii="Times New Roman" w:eastAsia="Times New Roman" w:hAnsi="Times New Roman" w:cs="Times New Roman"/>
          <w:bCs/>
          <w:kern w:val="0"/>
          <w14:ligatures w14:val="none"/>
        </w:rPr>
        <w:t>a</w:t>
      </w:r>
      <w:r w:rsidRPr="00F6566E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Krupka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7F4FD1EE" w14:textId="77777777" w:rsidR="00F6566E" w:rsidRPr="0001612B" w:rsidRDefault="00F6566E" w:rsidP="00257928">
      <w:pPr>
        <w:spacing w:after="0"/>
        <w:jc w:val="both"/>
        <w:rPr>
          <w:rFonts w:ascii="Times New Roman" w:hAnsi="Times New Roman" w:cs="Times New Roman"/>
        </w:rPr>
      </w:pPr>
    </w:p>
    <w:p w14:paraId="4ED4DF7D" w14:textId="035C571C" w:rsidR="00056D0D" w:rsidRDefault="00DE3094" w:rsidP="00257928">
      <w:pPr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1. Rozpoczęcie posiedzenia/kworum.</w:t>
      </w:r>
    </w:p>
    <w:p w14:paraId="08868BAA" w14:textId="60FB8DA7" w:rsidR="00941C20" w:rsidRPr="00BF3397" w:rsidRDefault="00941C20" w:rsidP="00257928">
      <w:pPr>
        <w:jc w:val="both"/>
        <w:rPr>
          <w:rFonts w:ascii="Times New Roman" w:hAnsi="Times New Roman" w:cs="Times New Roman"/>
          <w:b/>
        </w:rPr>
      </w:pPr>
      <w:r w:rsidRPr="00BF3397">
        <w:rPr>
          <w:rFonts w:ascii="Times New Roman" w:hAnsi="Times New Roman" w:cs="Times New Roman"/>
          <w:b/>
        </w:rPr>
        <w:t>Ad 1.</w:t>
      </w:r>
    </w:p>
    <w:p w14:paraId="61CD45BF" w14:textId="277A03FA" w:rsidR="00AB7F09" w:rsidRDefault="00AB7F09" w:rsidP="002579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 w:rsidRPr="0001612B">
        <w:rPr>
          <w:rFonts w:ascii="Times New Roman" w:eastAsia="Times New Roman" w:hAnsi="Times New Roman" w:cs="Times New Roman"/>
          <w:kern w:val="0"/>
          <w14:ligatures w14:val="none"/>
        </w:rPr>
        <w:t xml:space="preserve"> po stwierdzeniu kworum na podstawie listy obecności radnych, otworzyła posiedzenie komisji. </w:t>
      </w:r>
    </w:p>
    <w:p w14:paraId="1C149DD4" w14:textId="77777777" w:rsidR="00314AC8" w:rsidRDefault="00314AC8" w:rsidP="002579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BF5915" w14:textId="76424688" w:rsidR="00314AC8" w:rsidRPr="00F05C75" w:rsidRDefault="00B122FF" w:rsidP="00314AC8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Część posiedzenia komisji poświęcona budżetowi na rok 2025 odbywała się wspólnie z Komisją Gospodarki Komunalnej</w:t>
      </w:r>
      <w:r w:rsidR="00CC406E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B122FF">
        <w:rPr>
          <w:rFonts w:ascii="Times New Roman" w:eastAsia="Times New Roman" w:hAnsi="Times New Roman" w:cs="Times New Roman"/>
          <w:kern w:val="0"/>
          <w14:ligatures w14:val="none"/>
        </w:rPr>
        <w:t xml:space="preserve">Po zakończeniu prezentacji budżetu na rok 2025 </w:t>
      </w:r>
      <w:r w:rsidR="00CC406E">
        <w:rPr>
          <w:rFonts w:ascii="Times New Roman" w:eastAsia="Times New Roman" w:hAnsi="Times New Roman" w:cs="Times New Roman"/>
          <w:kern w:val="0"/>
          <w14:ligatures w14:val="none"/>
        </w:rPr>
        <w:t xml:space="preserve">i dyskusji z udziałem członków KGK, </w:t>
      </w:r>
      <w:r w:rsidR="00314AC8" w:rsidRPr="00F05C7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Przewodnicząca komisji radna p. Małgorzata Wójcik </w:t>
      </w:r>
      <w:r w:rsidR="00314AC8" w:rsidRPr="00F05C7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poprosiła </w:t>
      </w:r>
      <w:r w:rsidR="00F60C2F">
        <w:rPr>
          <w:rFonts w:ascii="Times New Roman" w:eastAsia="Times New Roman" w:hAnsi="Times New Roman" w:cs="Times New Roman"/>
          <w:bCs/>
          <w:kern w:val="0"/>
          <w14:ligatures w14:val="none"/>
        </w:rPr>
        <w:br/>
      </w:r>
      <w:r w:rsidR="00314AC8" w:rsidRPr="00F05C75">
        <w:rPr>
          <w:rFonts w:ascii="Times New Roman" w:eastAsia="Times New Roman" w:hAnsi="Times New Roman" w:cs="Times New Roman"/>
          <w:bCs/>
          <w:kern w:val="0"/>
          <w14:ligatures w14:val="none"/>
        </w:rPr>
        <w:t>o zadawanie pytań</w:t>
      </w:r>
      <w:r w:rsidR="00CC406E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przez członków </w:t>
      </w:r>
      <w:proofErr w:type="spellStart"/>
      <w:r w:rsidR="00CC406E">
        <w:rPr>
          <w:rFonts w:ascii="Times New Roman" w:eastAsia="Times New Roman" w:hAnsi="Times New Roman" w:cs="Times New Roman"/>
          <w:bCs/>
          <w:kern w:val="0"/>
          <w14:ligatures w14:val="none"/>
        </w:rPr>
        <w:t>KPPiS</w:t>
      </w:r>
      <w:proofErr w:type="spellEnd"/>
      <w:r w:rsidR="00CC406E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po przyjęciu porządku obrad. </w:t>
      </w:r>
    </w:p>
    <w:p w14:paraId="140C2595" w14:textId="682A36F4" w:rsidR="00056D0D" w:rsidRDefault="00DE3094" w:rsidP="00257928">
      <w:pPr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2. Przyjęcie porządku obrad.</w:t>
      </w:r>
    </w:p>
    <w:p w14:paraId="2A6A8B0A" w14:textId="77777777" w:rsidR="00CC406E" w:rsidRDefault="00CC406E" w:rsidP="00257928">
      <w:pPr>
        <w:jc w:val="both"/>
        <w:rPr>
          <w:rFonts w:ascii="Times New Roman" w:hAnsi="Times New Roman" w:cs="Times New Roman"/>
        </w:rPr>
      </w:pPr>
    </w:p>
    <w:p w14:paraId="393F293F" w14:textId="77777777" w:rsidR="00CC406E" w:rsidRDefault="00CC406E" w:rsidP="00257928">
      <w:pPr>
        <w:jc w:val="both"/>
        <w:rPr>
          <w:rFonts w:ascii="Times New Roman" w:hAnsi="Times New Roman" w:cs="Times New Roman"/>
        </w:rPr>
      </w:pPr>
    </w:p>
    <w:p w14:paraId="3FBC93B4" w14:textId="7F326179" w:rsidR="00941C20" w:rsidRPr="00941C20" w:rsidRDefault="00941C20" w:rsidP="00257928">
      <w:pPr>
        <w:jc w:val="both"/>
        <w:rPr>
          <w:rFonts w:ascii="Times New Roman" w:hAnsi="Times New Roman" w:cs="Times New Roman"/>
          <w:b/>
        </w:rPr>
      </w:pPr>
      <w:r w:rsidRPr="00941C20">
        <w:rPr>
          <w:rFonts w:ascii="Times New Roman" w:hAnsi="Times New Roman" w:cs="Times New Roman"/>
          <w:b/>
        </w:rPr>
        <w:lastRenderedPageBreak/>
        <w:t>Ad 2.</w:t>
      </w:r>
    </w:p>
    <w:p w14:paraId="310A7310" w14:textId="047A3629" w:rsidR="00056D0D" w:rsidRPr="0001612B" w:rsidRDefault="004053BA" w:rsidP="00257928">
      <w:pPr>
        <w:jc w:val="both"/>
        <w:rPr>
          <w:rFonts w:ascii="Times New Roman" w:hAnsi="Times New Roman" w:cs="Times New Roman"/>
        </w:rPr>
      </w:pP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 w:rsidRPr="0001612B">
        <w:rPr>
          <w:rFonts w:ascii="Times New Roman" w:eastAsia="Times New Roman" w:hAnsi="Times New Roman" w:cs="Times New Roman"/>
          <w:kern w:val="0"/>
          <w14:ligatures w14:val="none"/>
        </w:rPr>
        <w:t xml:space="preserve">  wnioskowała o zmianę kolejności omawianych punktów. </w:t>
      </w:r>
      <w:r w:rsidR="00AB7F09" w:rsidRPr="0001612B">
        <w:rPr>
          <w:rFonts w:ascii="Times New Roman" w:hAnsi="Times New Roman" w:cs="Times New Roman"/>
        </w:rPr>
        <w:t>Porządek</w:t>
      </w:r>
      <w:r w:rsidRPr="0001612B">
        <w:rPr>
          <w:rFonts w:ascii="Times New Roman" w:hAnsi="Times New Roman" w:cs="Times New Roman"/>
        </w:rPr>
        <w:t xml:space="preserve"> ze zmianami został przyjęty jednogłośnie. </w:t>
      </w:r>
    </w:p>
    <w:p w14:paraId="138D356E" w14:textId="61D87D2D" w:rsidR="00F76E25" w:rsidRDefault="00AC5624" w:rsidP="00CA39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Przewodnicząca komisji radna p. Małgorzata Wójcik 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przechodzimy do omówienia punktu 4.</w:t>
      </w:r>
      <w:r w:rsidR="00DD4AA1">
        <w:rPr>
          <w:rFonts w:ascii="Times New Roman" w:eastAsia="Times New Roman" w:hAnsi="Times New Roman" w:cs="Times New Roman"/>
          <w:bCs/>
          <w:kern w:val="0"/>
          <w14:ligatures w14:val="none"/>
        </w:rPr>
        <w:t>,</w:t>
      </w:r>
    </w:p>
    <w:p w14:paraId="14F8DCEE" w14:textId="69BB3F87" w:rsidR="00CB70FE" w:rsidRDefault="00CC406E" w:rsidP="00CA39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DD4AA1">
        <w:rPr>
          <w:rFonts w:ascii="Times New Roman" w:hAnsi="Times New Roman" w:cs="Times New Roman"/>
        </w:rPr>
        <w:t>tóry dotyczy</w:t>
      </w:r>
      <w:r w:rsidR="000F6135" w:rsidRPr="0001612B">
        <w:rPr>
          <w:rFonts w:ascii="Times New Roman" w:hAnsi="Times New Roman" w:cs="Times New Roman"/>
        </w:rPr>
        <w:t xml:space="preserve"> projektu budżetu miasta Gdyni na rok 2025 – zaopiniowanie projektu (uchwała komisji)</w:t>
      </w:r>
      <w:r w:rsidR="00CB70FE">
        <w:rPr>
          <w:rFonts w:ascii="Times New Roman" w:hAnsi="Times New Roman" w:cs="Times New Roman"/>
        </w:rPr>
        <w:t>.</w:t>
      </w:r>
    </w:p>
    <w:p w14:paraId="648782C7" w14:textId="77777777" w:rsidR="001A4806" w:rsidRDefault="001A4806" w:rsidP="001A48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F20D5C" w14:textId="1658AFF8" w:rsidR="00CB70FE" w:rsidRPr="00CB70FE" w:rsidRDefault="00CB70FE" w:rsidP="000F6135">
      <w:pPr>
        <w:jc w:val="both"/>
        <w:rPr>
          <w:rFonts w:ascii="Times New Roman" w:hAnsi="Times New Roman" w:cs="Times New Roman"/>
          <w:b/>
        </w:rPr>
      </w:pPr>
      <w:r w:rsidRPr="00CB70FE">
        <w:rPr>
          <w:rFonts w:ascii="Times New Roman" w:hAnsi="Times New Roman" w:cs="Times New Roman"/>
          <w:b/>
        </w:rPr>
        <w:t>Ad 4.</w:t>
      </w:r>
    </w:p>
    <w:p w14:paraId="2C31E763" w14:textId="24602519" w:rsidR="00B930DE" w:rsidRPr="0001612B" w:rsidRDefault="00B930DE" w:rsidP="00AC5624">
      <w:pPr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Wiceprzewodniczący komisji radny p. Łukasz Piesiewicz 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zap</w:t>
      </w:r>
      <w:r w:rsidR="00962B92">
        <w:rPr>
          <w:rFonts w:ascii="Times New Roman" w:eastAsia="Times New Roman" w:hAnsi="Times New Roman" w:cs="Times New Roman"/>
          <w:bCs/>
          <w:kern w:val="0"/>
          <w14:ligatures w14:val="none"/>
        </w:rPr>
        <w:t>ytał korzystając z obecności p. 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Iwony</w:t>
      </w:r>
      <w:r w:rsidR="00E11D2E" w:rsidRPr="00E11D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11D2E" w:rsidRPr="00E11D2E">
        <w:rPr>
          <w:rFonts w:ascii="Times New Roman" w:hAnsi="Times New Roman" w:cs="Times New Roman"/>
        </w:rPr>
        <w:t>Markešić</w:t>
      </w:r>
      <w:proofErr w:type="spellEnd"/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dyr. BPP o potrzeby kadrowe Biura Planowania Przestrzennego. </w:t>
      </w:r>
      <w:r w:rsidR="008838D9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Z tego co wiem, dwie osoby odchodzą</w:t>
      </w:r>
      <w:r w:rsidR="00B55CD8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z biura. C</w:t>
      </w:r>
      <w:r w:rsidR="008838D9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zy to </w:t>
      </w:r>
      <w:r w:rsidR="009300FA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spowoduje</w:t>
      </w:r>
      <w:r w:rsidR="008838D9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problemy z przygotowanie</w:t>
      </w:r>
      <w:r w:rsidR="00962B92">
        <w:rPr>
          <w:rFonts w:ascii="Times New Roman" w:eastAsia="Times New Roman" w:hAnsi="Times New Roman" w:cs="Times New Roman"/>
          <w:bCs/>
          <w:kern w:val="0"/>
          <w14:ligatures w14:val="none"/>
        </w:rPr>
        <w:t>m</w:t>
      </w:r>
      <w:r w:rsidR="008838D9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planu ogólnego </w:t>
      </w:r>
      <w:r w:rsidR="00454507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i utrzymanie</w:t>
      </w:r>
      <w:r w:rsidR="009300FA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m</w:t>
      </w:r>
      <w:r w:rsidR="00454507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dynamiki </w:t>
      </w:r>
      <w:r w:rsidR="00946DDC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w </w:t>
      </w:r>
      <w:r w:rsidR="00454507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zakresie </w:t>
      </w:r>
      <w:r w:rsidR="002865D5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planów</w:t>
      </w:r>
      <w:r w:rsidR="00962B92">
        <w:rPr>
          <w:rFonts w:ascii="Times New Roman" w:eastAsia="Times New Roman" w:hAnsi="Times New Roman" w:cs="Times New Roman"/>
          <w:bCs/>
          <w:kern w:val="0"/>
          <w14:ligatures w14:val="none"/>
        </w:rPr>
        <w:t>?</w:t>
      </w:r>
      <w:r w:rsidR="00DE71B9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Czy to znajduje odzwierciedlenie w planie budż</w:t>
      </w:r>
      <w:r w:rsidR="00946DDC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etowym?</w:t>
      </w:r>
    </w:p>
    <w:p w14:paraId="553C4813" w14:textId="6A23BCC2" w:rsidR="00A727C7" w:rsidRPr="0001612B" w:rsidRDefault="00F85A8D" w:rsidP="00AC5624">
      <w:pPr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Dyrektor BPP p. Iwona </w:t>
      </w:r>
      <w:proofErr w:type="spellStart"/>
      <w:r w:rsidR="00C45544" w:rsidRPr="00DB175E">
        <w:rPr>
          <w:rFonts w:ascii="Times New Roman" w:hAnsi="Times New Roman" w:cs="Times New Roman"/>
          <w:b/>
          <w:bCs/>
        </w:rPr>
        <w:t>Markešić</w:t>
      </w:r>
      <w:proofErr w:type="spellEnd"/>
      <w:r w:rsidR="00C45544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9300FA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odpowiedziała, że składając tabelę płac zatrudnienia we wrześniu, wykazała 35,55 etatu. W międzyczasie odeszła jedna osoba, a z końcem grudnia odchodzi kolejna. Odkąd została dyr</w:t>
      </w:r>
      <w:r w:rsidR="00E11D2E">
        <w:rPr>
          <w:rFonts w:ascii="Times New Roman" w:eastAsia="Times New Roman" w:hAnsi="Times New Roman" w:cs="Times New Roman"/>
          <w:bCs/>
          <w:kern w:val="0"/>
          <w14:ligatures w14:val="none"/>
        </w:rPr>
        <w:t>ektorem</w:t>
      </w:r>
      <w:r w:rsidR="009300FA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biura w roku 2020 odeszło dwóch pracowników, </w:t>
      </w:r>
      <w:r w:rsidR="00E11D2E">
        <w:rPr>
          <w:rFonts w:ascii="Times New Roman" w:eastAsia="Times New Roman" w:hAnsi="Times New Roman" w:cs="Times New Roman"/>
          <w:bCs/>
          <w:kern w:val="0"/>
          <w14:ligatures w14:val="none"/>
        </w:rPr>
        <w:br/>
      </w:r>
      <w:r w:rsidR="009300FA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w 2021 jeden pracownik, </w:t>
      </w:r>
      <w:r w:rsidR="00E11D2E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 </w:t>
      </w:r>
      <w:r w:rsidR="009300FA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w 2022 czterech pracownik</w:t>
      </w:r>
      <w:r w:rsidR="00463EBA">
        <w:rPr>
          <w:rFonts w:ascii="Times New Roman" w:eastAsia="Times New Roman" w:hAnsi="Times New Roman" w:cs="Times New Roman"/>
          <w:bCs/>
          <w:kern w:val="0"/>
          <w14:ligatures w14:val="none"/>
        </w:rPr>
        <w:t>ów</w:t>
      </w:r>
      <w:r w:rsidR="00E11D2E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  <w:r w:rsidR="009300FA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E11D2E">
        <w:rPr>
          <w:rFonts w:ascii="Times New Roman" w:eastAsia="Times New Roman" w:hAnsi="Times New Roman" w:cs="Times New Roman"/>
          <w:bCs/>
          <w:kern w:val="0"/>
          <w14:ligatures w14:val="none"/>
        </w:rPr>
        <w:t>W</w:t>
      </w:r>
      <w:r w:rsidR="009300FA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D912B2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ubiegłym roku trzech pracowników, </w:t>
      </w:r>
      <w:r w:rsidR="00E11D2E">
        <w:rPr>
          <w:rFonts w:ascii="Times New Roman" w:eastAsia="Times New Roman" w:hAnsi="Times New Roman" w:cs="Times New Roman"/>
          <w:bCs/>
          <w:kern w:val="0"/>
          <w14:ligatures w14:val="none"/>
        </w:rPr>
        <w:br/>
      </w:r>
      <w:r w:rsidR="00D912B2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w tym roku 2024 łącznie odejdzie czterech pracownikó</w:t>
      </w:r>
      <w:r w:rsidR="00E41F37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w. Zazwyczaj odchodzą osoby doświadczone, które znajdują pracę gdzieś indziej. </w:t>
      </w:r>
      <w:r w:rsidR="00643C69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Odchodzą </w:t>
      </w:r>
      <w:r w:rsidR="0033093B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zazwyczaj </w:t>
      </w:r>
      <w:r w:rsidR="00643C69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do innych jednostek samorządowych lub </w:t>
      </w:r>
      <w:r w:rsidR="0033093B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do </w:t>
      </w:r>
      <w:r w:rsidR="00643C69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firm prywatnych.</w:t>
      </w:r>
      <w:r w:rsidR="00B0664A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Oczywiście jest to kwestia wynagrodzeń. </w:t>
      </w:r>
      <w:r w:rsidR="000E0477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Przy </w:t>
      </w:r>
      <w:r w:rsidR="007833BF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ostatnim</w:t>
      </w:r>
      <w:r w:rsidR="000E0477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naborze na </w:t>
      </w:r>
      <w:r w:rsidR="00CC67B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stanowisko </w:t>
      </w:r>
      <w:r w:rsidR="00147899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projektanta, nie zgłosiła się żadna osoba. </w:t>
      </w:r>
    </w:p>
    <w:p w14:paraId="15A3060F" w14:textId="0A110406" w:rsidR="00FE79C2" w:rsidRPr="0001612B" w:rsidRDefault="00B55CD8" w:rsidP="00AC5624">
      <w:pPr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Wiceprzewodniczący komisji radny p. Łukasz Piesiewicz: 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reasumując</w:t>
      </w:r>
      <w:r w:rsidR="00A1085B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,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jeżeli chodzi o</w:t>
      </w:r>
      <w:r w:rsidR="00FE79C2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pozycję </w:t>
      </w:r>
      <w:r w:rsidR="00FE79C2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budżetową dot. BPP ona powinna być wyż</w:t>
      </w:r>
      <w:r w:rsidR="00A1085B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sza</w:t>
      </w:r>
      <w:r w:rsidR="004F418C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  <w:r w:rsidR="00A1085B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</w:p>
    <w:p w14:paraId="0426C8E0" w14:textId="3F55214F" w:rsidR="00B55CD8" w:rsidRPr="0001612B" w:rsidRDefault="00FE79C2" w:rsidP="00AC5624">
      <w:pPr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Dyrektor BPP p. Iwona </w:t>
      </w:r>
      <w:proofErr w:type="spellStart"/>
      <w:r w:rsidR="00C45544" w:rsidRPr="00DB175E">
        <w:rPr>
          <w:rFonts w:ascii="Times New Roman" w:hAnsi="Times New Roman" w:cs="Times New Roman"/>
          <w:b/>
          <w:bCs/>
        </w:rPr>
        <w:t>Markešić</w:t>
      </w:r>
      <w:proofErr w:type="spellEnd"/>
      <w:r w:rsidR="00C45544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odpowiedziała, że</w:t>
      </w: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A1085B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są</w:t>
      </w:r>
      <w:r w:rsidR="00B34ACD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wolne</w:t>
      </w:r>
      <w:r w:rsidR="00A1085B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etaty. </w:t>
      </w:r>
      <w:r w:rsidR="000F1A4B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Trudno jest znaleźć </w:t>
      </w:r>
      <w:r w:rsidR="00170C27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dobrych </w:t>
      </w:r>
      <w:r w:rsidR="00AD4C28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doświadczonych </w:t>
      </w:r>
      <w:r w:rsidR="00170C27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specjalistów</w:t>
      </w:r>
      <w:r w:rsidR="00AD4C28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. </w:t>
      </w:r>
      <w:r w:rsidR="00C026B7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Natomiast j</w:t>
      </w:r>
      <w:r w:rsidR="00131FDB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eżeli </w:t>
      </w:r>
      <w:r w:rsidR="00170C27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faktycznie </w:t>
      </w:r>
      <w:r w:rsidR="00131FDB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myślimy o podwyżkach, to powinniśmy być</w:t>
      </w:r>
      <w:r w:rsidR="00C026B7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konkurencyjni</w:t>
      </w:r>
      <w:r w:rsidR="00DE7D2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C026B7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finansowo</w:t>
      </w:r>
      <w:r w:rsidR="00170C27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,</w:t>
      </w:r>
      <w:r w:rsidR="00C026B7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co mogłoby spowodować łatwość pozyskania nowych pracowników.</w:t>
      </w:r>
    </w:p>
    <w:p w14:paraId="51E084CA" w14:textId="6AC16D1A" w:rsidR="00170C27" w:rsidRPr="0001612B" w:rsidRDefault="00170C27" w:rsidP="00AC5624">
      <w:pPr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Wiceprzewodniczący komisji radny p. Łukasz Piesiewicz</w:t>
      </w:r>
      <w:r w:rsidR="00CA3504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: zapytał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p. Skarbnik</w:t>
      </w:r>
      <w:r w:rsidR="00CA3504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,</w:t>
      </w: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czy jest </w:t>
      </w:r>
      <w:r w:rsidR="00CA3504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jakaś szansa na podwyżki?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</w:p>
    <w:p w14:paraId="19836E8A" w14:textId="2485B8C9" w:rsidR="00CA3504" w:rsidRPr="0001612B" w:rsidRDefault="00CA3504" w:rsidP="00AC5624">
      <w:pPr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Skarbnik Miasta p. Honorat</w:t>
      </w:r>
      <w:r w:rsidR="00C4554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</w:t>
      </w: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Krupka</w:t>
      </w:r>
      <w:r w:rsidR="0045435A"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odpowiedziała, że</w:t>
      </w: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mówiła na spotkaniu ogólnym</w:t>
      </w:r>
      <w:r w:rsidR="00A15A41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592DBD">
        <w:rPr>
          <w:rFonts w:ascii="Times New Roman" w:eastAsia="Times New Roman" w:hAnsi="Times New Roman" w:cs="Times New Roman"/>
          <w:bCs/>
          <w:kern w:val="0"/>
          <w14:ligatures w14:val="none"/>
        </w:rPr>
        <w:br/>
      </w:r>
      <w:r w:rsidR="00A15A41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z radnymi o 80 mln </w:t>
      </w:r>
      <w:r w:rsidR="0094104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w 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rezerwie na podwyżki, średnio 1000 na </w:t>
      </w:r>
      <w:r w:rsidR="00BF03FA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etat od stycznia. </w:t>
      </w:r>
      <w:r w:rsidR="0071660A">
        <w:rPr>
          <w:rFonts w:ascii="Times New Roman" w:eastAsia="Times New Roman" w:hAnsi="Times New Roman" w:cs="Times New Roman"/>
          <w:bCs/>
          <w:kern w:val="0"/>
          <w14:ligatures w14:val="none"/>
        </w:rPr>
        <w:t>Poinformowała</w:t>
      </w:r>
      <w:r w:rsidR="0045435A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A15A41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również, </w:t>
      </w:r>
      <w:r w:rsidR="0045435A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ż</w:t>
      </w:r>
      <w:r w:rsidR="0071660A">
        <w:rPr>
          <w:rFonts w:ascii="Times New Roman" w:eastAsia="Times New Roman" w:hAnsi="Times New Roman" w:cs="Times New Roman"/>
          <w:bCs/>
          <w:kern w:val="0"/>
          <w14:ligatures w14:val="none"/>
        </w:rPr>
        <w:t>e jest to wyrównywanie zaległości</w:t>
      </w:r>
      <w:r w:rsidR="0045435A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z lat ubiegłych, kiedy był</w:t>
      </w:r>
      <w:r w:rsidR="00C44011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y</w:t>
      </w:r>
      <w:r w:rsidR="0045435A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podnoszone minimalne wynagrodzeni</w:t>
      </w:r>
      <w:r w:rsidR="00C44011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a</w:t>
      </w:r>
      <w:r w:rsidR="008C7AB7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, a reszta specjalistó</w:t>
      </w:r>
      <w:r w:rsidR="00C44011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w, </w:t>
      </w:r>
      <w:r w:rsidR="008C7AB7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merytorycznych pracowników nie </w:t>
      </w:r>
      <w:r w:rsidR="00C44011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otrzymywała</w:t>
      </w:r>
      <w:r w:rsidR="008C7AB7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ż</w:t>
      </w:r>
      <w:r w:rsidR="00C44011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adnych</w:t>
      </w:r>
      <w:r w:rsidR="008C7AB7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8C7AB7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lastRenderedPageBreak/>
        <w:t>podwyż</w:t>
      </w:r>
      <w:r w:rsidR="00C44011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ek</w:t>
      </w:r>
      <w:r w:rsidR="008C7AB7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  <w:r w:rsidR="00C44011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E23F3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Teraz </w:t>
      </w:r>
      <w:r w:rsidR="00E23F31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jest potrzebne </w:t>
      </w:r>
      <w:r w:rsidR="0071660A">
        <w:rPr>
          <w:rFonts w:ascii="Times New Roman" w:eastAsia="Times New Roman" w:hAnsi="Times New Roman" w:cs="Times New Roman"/>
          <w:bCs/>
          <w:kern w:val="0"/>
          <w14:ligatures w14:val="none"/>
        </w:rPr>
        <w:t>wprowadzenie</w:t>
      </w:r>
      <w:r w:rsidR="00380D00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tych podwyżek, a może uda się w </w:t>
      </w:r>
      <w:r w:rsidR="00670000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przyszłym</w:t>
      </w:r>
      <w:r w:rsidR="00380D00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roku </w:t>
      </w:r>
      <w:r w:rsidR="00A15A41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670000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taki mane</w:t>
      </w:r>
      <w:r w:rsidR="009153AF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wr</w:t>
      </w:r>
      <w:r w:rsidR="00E23F3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zrobić, wtedy przestalibyśmy być w tyle.</w:t>
      </w:r>
    </w:p>
    <w:p w14:paraId="37C9F895" w14:textId="4C347E4E" w:rsidR="005C6247" w:rsidRPr="0001612B" w:rsidRDefault="005C6247" w:rsidP="00AC5624">
      <w:pPr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Wiceprzewodniczący komisji radny p. Łukasz Piesiewicz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: zapytał, </w:t>
      </w:r>
      <w:r w:rsidR="00D463F3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czy 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w polityce płacowej możemy rozróżniać określone jednostki</w:t>
      </w:r>
      <w:r w:rsidR="00DE72E8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, od strony budżetowej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?</w:t>
      </w:r>
    </w:p>
    <w:p w14:paraId="450FDBCA" w14:textId="04C5C3A6" w:rsidR="00DE72E8" w:rsidRPr="0001612B" w:rsidRDefault="00DE72E8" w:rsidP="00AC5624">
      <w:pPr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Skarbnik Miasta p. Honorat</w:t>
      </w:r>
      <w:r w:rsidR="0026708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</w:t>
      </w: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Krupka 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odpowiedziała, że w uchwale budż</w:t>
      </w:r>
      <w:r w:rsidR="006E7185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etowej planowane są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podwyżki dla wszystkich, będzie trudno dać więcej jednemu wydziałowi, ale możemy pochylić się </w:t>
      </w:r>
      <w:r w:rsidR="006E7185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nad tym problemem 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w </w:t>
      </w:r>
      <w:r w:rsidR="002C3B8E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przyszłym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roku. </w:t>
      </w:r>
    </w:p>
    <w:p w14:paraId="147CF240" w14:textId="4C81E393" w:rsidR="007024FC" w:rsidRPr="0001612B" w:rsidRDefault="007024FC" w:rsidP="00AC5624">
      <w:pPr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Radny p. Jakub </w:t>
      </w:r>
      <w:proofErr w:type="spellStart"/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Ubych</w:t>
      </w:r>
      <w:proofErr w:type="spellEnd"/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zapytał, to będzie 1000 zł brutto z pochodnymi na etat</w:t>
      </w:r>
      <w:r w:rsidR="005F13FB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?</w:t>
      </w:r>
    </w:p>
    <w:p w14:paraId="304F2EF0" w14:textId="2760FFF4" w:rsidR="00627312" w:rsidRPr="0001612B" w:rsidRDefault="00627312" w:rsidP="00AC5624">
      <w:pPr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Skarbnik Miasta p. Honorat</w:t>
      </w:r>
      <w:r w:rsidR="0026708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</w:t>
      </w: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Krupka 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odpowiedziała, że kierownicy otrzymają pulę i będą dzielić </w:t>
      </w:r>
      <w:r w:rsidR="005A0A5B">
        <w:rPr>
          <w:rFonts w:ascii="Times New Roman" w:eastAsia="Times New Roman" w:hAnsi="Times New Roman" w:cs="Times New Roman"/>
          <w:bCs/>
          <w:kern w:val="0"/>
          <w14:ligatures w14:val="none"/>
        </w:rPr>
        <w:t>pomiędzy swoich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pracowników.</w:t>
      </w:r>
    </w:p>
    <w:p w14:paraId="5EFEC6F5" w14:textId="3C7AC31E" w:rsidR="002C3B8E" w:rsidRPr="0001612B" w:rsidRDefault="002C3B8E" w:rsidP="00AC5624">
      <w:pPr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Dyrektor BPP p. Iwona</w:t>
      </w:r>
      <w:r w:rsidR="0026708F" w:rsidRPr="002670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6708F" w:rsidRPr="00DB175E">
        <w:rPr>
          <w:rFonts w:ascii="Times New Roman" w:hAnsi="Times New Roman" w:cs="Times New Roman"/>
          <w:b/>
          <w:bCs/>
        </w:rPr>
        <w:t>Markešić</w:t>
      </w:r>
      <w:proofErr w:type="spellEnd"/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dodała, </w:t>
      </w:r>
      <w:r w:rsidR="007024FC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żeby </w:t>
      </w:r>
      <w:r w:rsidR="005F13FB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to </w:t>
      </w:r>
      <w:r w:rsidR="007024FC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była pula na pracownika </w:t>
      </w:r>
      <w:r w:rsidR="00286DB6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i ś</w:t>
      </w:r>
      <w:r w:rsidR="005F13FB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rednia, </w:t>
      </w:r>
      <w:r w:rsidR="00C55C72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i</w:t>
      </w:r>
      <w:r w:rsidR="005F13FB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286DB6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rozdzielić </w:t>
      </w:r>
      <w:r w:rsidR="00C55C72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to </w:t>
      </w:r>
      <w:r w:rsidR="00286DB6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według uznania, ponieważ</w:t>
      </w: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nie jest to kwestia na </w:t>
      </w:r>
      <w:r w:rsidR="00792604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tych </w:t>
      </w:r>
      <w:r w:rsidR="00C55C72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naj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niższych stanowiskach, problem zaczyna od stanowi</w:t>
      </w:r>
      <w:r w:rsidR="005F13FB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sk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pracowników doświadczonych i z kadry zarządzającej</w:t>
      </w:r>
      <w:r w:rsidR="00626218">
        <w:rPr>
          <w:rFonts w:ascii="Times New Roman" w:eastAsia="Times New Roman" w:hAnsi="Times New Roman" w:cs="Times New Roman"/>
          <w:bCs/>
          <w:kern w:val="0"/>
          <w14:ligatures w14:val="none"/>
        </w:rPr>
        <w:t>, tam są różnice.</w:t>
      </w:r>
      <w:r w:rsidR="00E62668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3576D1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Podziękowała za dobrą informację. </w:t>
      </w:r>
    </w:p>
    <w:p w14:paraId="0CF0C460" w14:textId="6525F1CE" w:rsidR="000F6135" w:rsidRPr="0001612B" w:rsidRDefault="000F6135" w:rsidP="00AC5624">
      <w:pPr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Radny p. Jakub </w:t>
      </w:r>
      <w:proofErr w:type="spellStart"/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Ubych</w:t>
      </w:r>
      <w:proofErr w:type="spellEnd"/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zapytał,</w:t>
      </w: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czy zakupy inwestycyjne, plan ogólny, ilość </w:t>
      </w:r>
      <w:r w:rsidR="00F33978">
        <w:rPr>
          <w:rFonts w:ascii="Times New Roman" w:eastAsia="Times New Roman" w:hAnsi="Times New Roman" w:cs="Times New Roman"/>
          <w:bCs/>
          <w:kern w:val="0"/>
          <w14:ligatures w14:val="none"/>
        </w:rPr>
        <w:t>planów, jeżeli chodzi o sprzęt, z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akup sprzętu mógłby cokolwiek pomóc?</w:t>
      </w:r>
    </w:p>
    <w:p w14:paraId="1737D51F" w14:textId="63E516C5" w:rsidR="000F6135" w:rsidRPr="0001612B" w:rsidRDefault="000F6135" w:rsidP="00AC5624">
      <w:pPr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Dyrektor BPP p. Iwona</w:t>
      </w:r>
      <w:r w:rsidR="0026708F" w:rsidRPr="002670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6708F" w:rsidRPr="00DB175E">
        <w:rPr>
          <w:rFonts w:ascii="Times New Roman" w:hAnsi="Times New Roman" w:cs="Times New Roman"/>
          <w:b/>
          <w:bCs/>
        </w:rPr>
        <w:t>Markešić</w:t>
      </w:r>
      <w:proofErr w:type="spellEnd"/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odpowiedziała,</w:t>
      </w: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173734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że</w:t>
      </w:r>
      <w:r w:rsidR="00173734"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173734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w tym roku z </w:t>
      </w:r>
      <w:r w:rsidR="00434DDE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naszych </w:t>
      </w:r>
      <w:r w:rsidR="00173734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oszczędności przerzuciliśmy środki </w:t>
      </w:r>
      <w:r w:rsidR="006819A2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i </w:t>
      </w:r>
      <w:r w:rsidR="000A34BD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zostaną </w:t>
      </w:r>
      <w:r w:rsidR="006819A2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zakupione</w:t>
      </w:r>
      <w:r w:rsidR="00173734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komputery, staramy się w ciągu roku 3-4 komputery </w:t>
      </w:r>
      <w:r w:rsidR="001974B8">
        <w:rPr>
          <w:rFonts w:ascii="Times New Roman" w:eastAsia="Times New Roman" w:hAnsi="Times New Roman" w:cs="Times New Roman"/>
          <w:bCs/>
          <w:kern w:val="0"/>
          <w14:ligatures w14:val="none"/>
        </w:rPr>
        <w:t>za</w:t>
      </w:r>
      <w:r w:rsidR="00F73422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kupić</w:t>
      </w:r>
      <w:r w:rsidR="00173734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  <w:r w:rsidR="00173734"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175F95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Potrzebujemy wysokiej klasy </w:t>
      </w:r>
      <w:r w:rsidR="00882536" w:rsidRPr="0001612B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sprzęt oraz oprogramowanie. </w:t>
      </w:r>
    </w:p>
    <w:p w14:paraId="4084B6AC" w14:textId="27D9802A" w:rsidR="000F6135" w:rsidRDefault="00CE366B" w:rsidP="00AC5624">
      <w:pPr>
        <w:jc w:val="both"/>
        <w:rPr>
          <w:rFonts w:ascii="Times New Roman" w:eastAsia="Times New Roman" w:hAnsi="Times New Roman" w:cs="Times New Roman"/>
          <w:bCs/>
          <w:i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kern w:val="0"/>
          <w14:ligatures w14:val="none"/>
        </w:rPr>
        <w:t>Głosów</w:t>
      </w:r>
      <w:r w:rsidRPr="00CE366B">
        <w:rPr>
          <w:rFonts w:ascii="Times New Roman" w:eastAsia="Times New Roman" w:hAnsi="Times New Roman" w:cs="Times New Roman"/>
          <w:bCs/>
          <w:i/>
          <w:kern w:val="0"/>
          <w14:ligatures w14:val="none"/>
        </w:rPr>
        <w:t xml:space="preserve"> w dyskusji nie zgłoszono</w:t>
      </w:r>
      <w:r w:rsidR="00F657FD">
        <w:rPr>
          <w:rFonts w:ascii="Times New Roman" w:eastAsia="Times New Roman" w:hAnsi="Times New Roman" w:cs="Times New Roman"/>
          <w:bCs/>
          <w:i/>
          <w:kern w:val="0"/>
          <w14:ligatures w14:val="none"/>
        </w:rPr>
        <w:t>.</w:t>
      </w:r>
    </w:p>
    <w:p w14:paraId="28BD4F4E" w14:textId="643FFFB8" w:rsidR="00CE366B" w:rsidRPr="00CE366B" w:rsidRDefault="00F1682B" w:rsidP="00AC5624">
      <w:pPr>
        <w:jc w:val="both"/>
        <w:rPr>
          <w:rFonts w:ascii="Times New Roman" w:eastAsia="Times New Roman" w:hAnsi="Times New Roman" w:cs="Times New Roman"/>
          <w:bCs/>
          <w:i/>
          <w:kern w:val="0"/>
          <w14:ligatures w14:val="none"/>
        </w:rPr>
      </w:pP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F1682B">
        <w:rPr>
          <w:rFonts w:ascii="Times New Roman" w:eastAsia="Times New Roman" w:hAnsi="Times New Roman" w:cs="Times New Roman"/>
          <w:bCs/>
          <w:kern w:val="0"/>
          <w14:ligatures w14:val="none"/>
        </w:rPr>
        <w:t>przejdźmy do głosowania.</w:t>
      </w:r>
    </w:p>
    <w:p w14:paraId="700BB151" w14:textId="2DB230AF" w:rsidR="00CF1074" w:rsidRDefault="00B43285" w:rsidP="00CF10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  <w:b/>
          <w:u w:val="single"/>
        </w:rPr>
        <w:t>Głosowano w sprawie</w:t>
      </w:r>
      <w:r w:rsidRPr="0001612B">
        <w:rPr>
          <w:rFonts w:ascii="Times New Roman" w:hAnsi="Times New Roman" w:cs="Times New Roman"/>
          <w:b/>
        </w:rPr>
        <w:t xml:space="preserve"> </w:t>
      </w:r>
      <w:r w:rsidR="00DE3094" w:rsidRPr="0001612B">
        <w:rPr>
          <w:rFonts w:ascii="Times New Roman" w:hAnsi="Times New Roman" w:cs="Times New Roman"/>
        </w:rPr>
        <w:t>projektu budżetu miasta Gdyni na rok</w:t>
      </w:r>
      <w:r w:rsidR="008735E8">
        <w:rPr>
          <w:rFonts w:ascii="Times New Roman" w:hAnsi="Times New Roman" w:cs="Times New Roman"/>
        </w:rPr>
        <w:t xml:space="preserve"> 2025 – zaopiniowanie projektu </w:t>
      </w:r>
    </w:p>
    <w:p w14:paraId="0F9CC22F" w14:textId="229AEDB8" w:rsidR="00056D0D" w:rsidRPr="0001612B" w:rsidRDefault="00DE3094" w:rsidP="00CF10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  <w:b/>
          <w:u w:val="single"/>
        </w:rPr>
        <w:t>Wyniki głosowania</w:t>
      </w:r>
      <w:r w:rsidR="006E65BF">
        <w:rPr>
          <w:rFonts w:ascii="Times New Roman" w:hAnsi="Times New Roman" w:cs="Times New Roman"/>
          <w:b/>
          <w:u w:val="single"/>
        </w:rPr>
        <w:t xml:space="preserve"> </w:t>
      </w:r>
      <w:r w:rsidR="00286A11" w:rsidRPr="0001612B">
        <w:rPr>
          <w:rFonts w:ascii="Times New Roman" w:hAnsi="Times New Roman" w:cs="Times New Roman"/>
          <w:b/>
          <w:u w:val="single"/>
        </w:rPr>
        <w:t>-</w:t>
      </w:r>
      <w:r w:rsidR="00286A11" w:rsidRPr="0001612B">
        <w:rPr>
          <w:rFonts w:ascii="Times New Roman" w:hAnsi="Times New Roman" w:cs="Times New Roman"/>
          <w:u w:val="single"/>
        </w:rPr>
        <w:t xml:space="preserve"> uchwała Komisji został</w:t>
      </w:r>
      <w:r w:rsidR="00880901">
        <w:rPr>
          <w:rFonts w:ascii="Times New Roman" w:hAnsi="Times New Roman" w:cs="Times New Roman"/>
          <w:u w:val="single"/>
        </w:rPr>
        <w:t>a</w:t>
      </w:r>
      <w:r w:rsidR="00286A11" w:rsidRPr="0001612B">
        <w:rPr>
          <w:rFonts w:ascii="Times New Roman" w:hAnsi="Times New Roman" w:cs="Times New Roman"/>
          <w:u w:val="single"/>
        </w:rPr>
        <w:t xml:space="preserve"> podjęta</w:t>
      </w:r>
      <w:r w:rsidR="00135F55" w:rsidRPr="0001612B">
        <w:rPr>
          <w:rFonts w:ascii="Times New Roman" w:hAnsi="Times New Roman" w:cs="Times New Roman"/>
          <w:u w:val="single"/>
        </w:rPr>
        <w:t xml:space="preserve"> z opinią </w:t>
      </w:r>
      <w:r w:rsidR="009F2A9E" w:rsidRPr="0001612B">
        <w:rPr>
          <w:rFonts w:ascii="Times New Roman" w:hAnsi="Times New Roman" w:cs="Times New Roman"/>
          <w:u w:val="single"/>
        </w:rPr>
        <w:t>pozytywną</w:t>
      </w:r>
      <w:r w:rsidR="00286A11" w:rsidRPr="0001612B">
        <w:rPr>
          <w:rFonts w:ascii="Times New Roman" w:hAnsi="Times New Roman" w:cs="Times New Roman"/>
          <w:u w:val="single"/>
        </w:rPr>
        <w:t>.</w:t>
      </w:r>
    </w:p>
    <w:p w14:paraId="0BD23BC6" w14:textId="77777777" w:rsidR="00056D0D" w:rsidRPr="0001612B" w:rsidRDefault="00DE3094" w:rsidP="00CF10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ZA: 4, PRZECIW: 1, WSTRZYMUJĘ SIĘ: 3, BRAK GŁOSU: 0, NIEOBECNI: 0</w:t>
      </w:r>
    </w:p>
    <w:p w14:paraId="1B4BE556" w14:textId="77777777" w:rsidR="00056D0D" w:rsidRPr="0001612B" w:rsidRDefault="00DE3094" w:rsidP="00CF10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  <w:b/>
          <w:u w:val="single"/>
        </w:rPr>
        <w:t>Wyniki imienne:</w:t>
      </w:r>
    </w:p>
    <w:p w14:paraId="49A9D5E1" w14:textId="77777777" w:rsidR="00056D0D" w:rsidRPr="0001612B" w:rsidRDefault="00DE3094" w:rsidP="00CF10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ZA (4)</w:t>
      </w:r>
    </w:p>
    <w:p w14:paraId="137EF713" w14:textId="77777777" w:rsidR="00056D0D" w:rsidRPr="0001612B" w:rsidRDefault="00DE3094" w:rsidP="00CF10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 xml:space="preserve">Natalia Kłopotek Główczewska, Emilia </w:t>
      </w:r>
      <w:proofErr w:type="spellStart"/>
      <w:r w:rsidRPr="0001612B">
        <w:rPr>
          <w:rFonts w:ascii="Times New Roman" w:hAnsi="Times New Roman" w:cs="Times New Roman"/>
        </w:rPr>
        <w:t>Rogała</w:t>
      </w:r>
      <w:proofErr w:type="spellEnd"/>
      <w:r w:rsidRPr="0001612B">
        <w:rPr>
          <w:rFonts w:ascii="Times New Roman" w:hAnsi="Times New Roman" w:cs="Times New Roman"/>
        </w:rPr>
        <w:t>, Tadeusz Szemiot, Małgorzata Wójcik</w:t>
      </w:r>
    </w:p>
    <w:p w14:paraId="08D961AE" w14:textId="77777777" w:rsidR="00056D0D" w:rsidRPr="0001612B" w:rsidRDefault="00DE3094" w:rsidP="00CF10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PRZECIW (1)</w:t>
      </w:r>
    </w:p>
    <w:p w14:paraId="16851885" w14:textId="77777777" w:rsidR="00056D0D" w:rsidRPr="0001612B" w:rsidRDefault="00DE3094" w:rsidP="00CF10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Łukasz Piesiewicz</w:t>
      </w:r>
    </w:p>
    <w:p w14:paraId="0B0A64A9" w14:textId="77777777" w:rsidR="00056D0D" w:rsidRPr="0001612B" w:rsidRDefault="00DE3094" w:rsidP="00CF10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WSTRZYMUJĘ SIĘ (3)</w:t>
      </w:r>
    </w:p>
    <w:p w14:paraId="28C45FAB" w14:textId="1F17B650" w:rsidR="00056D0D" w:rsidRDefault="00DE3094" w:rsidP="00CF10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 xml:space="preserve">Dominik Aziewicz, Paweł Stolarczyk, Jakub </w:t>
      </w:r>
      <w:proofErr w:type="spellStart"/>
      <w:r w:rsidRPr="0001612B">
        <w:rPr>
          <w:rFonts w:ascii="Times New Roman" w:hAnsi="Times New Roman" w:cs="Times New Roman"/>
        </w:rPr>
        <w:t>Ubych</w:t>
      </w:r>
      <w:proofErr w:type="spellEnd"/>
    </w:p>
    <w:p w14:paraId="6BB9EA1C" w14:textId="77777777" w:rsidR="007F523E" w:rsidRDefault="007F523E" w:rsidP="00CF10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21D7FA" w14:textId="6621B8D2" w:rsidR="007F523E" w:rsidRDefault="007F523E" w:rsidP="007F523E">
      <w:pPr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lastRenderedPageBreak/>
        <w:t>5. Omówienie projektu Wieloletniej Prognozy Finansowanej dla miasta Gdyni na lata 2025-203</w:t>
      </w:r>
      <w:r>
        <w:rPr>
          <w:rFonts w:ascii="Times New Roman" w:hAnsi="Times New Roman" w:cs="Times New Roman"/>
        </w:rPr>
        <w:t>9 – zaopiniowanie.</w:t>
      </w:r>
    </w:p>
    <w:p w14:paraId="36BC439B" w14:textId="266010C2" w:rsidR="00CB70FE" w:rsidRPr="00CB70FE" w:rsidRDefault="00CB70FE" w:rsidP="007F523E">
      <w:pPr>
        <w:jc w:val="both"/>
        <w:rPr>
          <w:rFonts w:ascii="Times New Roman" w:hAnsi="Times New Roman" w:cs="Times New Roman"/>
          <w:b/>
        </w:rPr>
      </w:pPr>
      <w:r w:rsidRPr="00CB70FE">
        <w:rPr>
          <w:rFonts w:ascii="Times New Roman" w:hAnsi="Times New Roman" w:cs="Times New Roman"/>
          <w:b/>
        </w:rPr>
        <w:t>Ad 5.</w:t>
      </w:r>
    </w:p>
    <w:p w14:paraId="6D2F2998" w14:textId="6BFD4E8C" w:rsidR="00167D4C" w:rsidRDefault="00167D4C" w:rsidP="00257928">
      <w:pPr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kern w:val="0"/>
          <w14:ligatures w14:val="none"/>
        </w:rPr>
        <w:t>Głosów</w:t>
      </w:r>
      <w:r w:rsidRPr="00CE366B">
        <w:rPr>
          <w:rFonts w:ascii="Times New Roman" w:eastAsia="Times New Roman" w:hAnsi="Times New Roman" w:cs="Times New Roman"/>
          <w:bCs/>
          <w:i/>
          <w:kern w:val="0"/>
          <w14:ligatures w14:val="none"/>
        </w:rPr>
        <w:t xml:space="preserve"> w dyskusji nie zgłoszono</w:t>
      </w:r>
      <w:r w:rsidR="00D2348B">
        <w:rPr>
          <w:rFonts w:ascii="Times New Roman" w:eastAsia="Times New Roman" w:hAnsi="Times New Roman" w:cs="Times New Roman"/>
          <w:bCs/>
          <w:i/>
          <w:kern w:val="0"/>
          <w14:ligatures w14:val="none"/>
        </w:rPr>
        <w:t>.</w:t>
      </w:r>
    </w:p>
    <w:p w14:paraId="0EC31F42" w14:textId="109CDF4C" w:rsidR="005A5BE7" w:rsidRPr="0001612B" w:rsidRDefault="007F523E" w:rsidP="00257928">
      <w:pPr>
        <w:jc w:val="both"/>
        <w:rPr>
          <w:rFonts w:ascii="Times New Roman" w:hAnsi="Times New Roman" w:cs="Times New Roman"/>
        </w:rPr>
      </w:pP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F1682B">
        <w:rPr>
          <w:rFonts w:ascii="Times New Roman" w:eastAsia="Times New Roman" w:hAnsi="Times New Roman" w:cs="Times New Roman"/>
          <w:bCs/>
          <w:kern w:val="0"/>
          <w14:ligatures w14:val="none"/>
        </w:rPr>
        <w:t>przejdźmy do głosowania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4A029377" w14:textId="62784815" w:rsidR="00056D0D" w:rsidRPr="0001612B" w:rsidRDefault="00554849" w:rsidP="002579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  <w:b/>
          <w:u w:val="single"/>
        </w:rPr>
        <w:t>Głosowano w sprawie</w:t>
      </w:r>
      <w:r w:rsidRPr="0001612B">
        <w:rPr>
          <w:rFonts w:ascii="Times New Roman" w:hAnsi="Times New Roman" w:cs="Times New Roman"/>
          <w:b/>
        </w:rPr>
        <w:t xml:space="preserve"> </w:t>
      </w:r>
      <w:r w:rsidR="00DE3094" w:rsidRPr="0001612B">
        <w:rPr>
          <w:rFonts w:ascii="Times New Roman" w:hAnsi="Times New Roman" w:cs="Times New Roman"/>
        </w:rPr>
        <w:t>projektu Wieloletniej Prognozy Finansowanej dl</w:t>
      </w:r>
      <w:r w:rsidR="00AB6F0B" w:rsidRPr="0001612B">
        <w:rPr>
          <w:rFonts w:ascii="Times New Roman" w:hAnsi="Times New Roman" w:cs="Times New Roman"/>
        </w:rPr>
        <w:t>a miasta Gdyni na lata 2025-2039</w:t>
      </w:r>
      <w:r w:rsidR="00DE3094" w:rsidRPr="0001612B">
        <w:rPr>
          <w:rFonts w:ascii="Times New Roman" w:hAnsi="Times New Roman" w:cs="Times New Roman"/>
        </w:rPr>
        <w:t xml:space="preserve"> – zaopiniowanie projektu </w:t>
      </w:r>
    </w:p>
    <w:p w14:paraId="5FE021E8" w14:textId="2C9E7A5F" w:rsidR="00056D0D" w:rsidRPr="0001612B" w:rsidRDefault="00DE3094" w:rsidP="002579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  <w:b/>
          <w:u w:val="single"/>
        </w:rPr>
        <w:t>Wyniki głosowania</w:t>
      </w:r>
      <w:r w:rsidR="00286A11" w:rsidRPr="0001612B">
        <w:rPr>
          <w:rFonts w:ascii="Times New Roman" w:hAnsi="Times New Roman" w:cs="Times New Roman"/>
          <w:b/>
          <w:u w:val="single"/>
        </w:rPr>
        <w:t>-</w:t>
      </w:r>
      <w:r w:rsidR="00286A11" w:rsidRPr="0001612B">
        <w:rPr>
          <w:rFonts w:ascii="Times New Roman" w:hAnsi="Times New Roman" w:cs="Times New Roman"/>
          <w:u w:val="single"/>
        </w:rPr>
        <w:t>uchwała Komisji został</w:t>
      </w:r>
      <w:r w:rsidR="00880901">
        <w:rPr>
          <w:rFonts w:ascii="Times New Roman" w:hAnsi="Times New Roman" w:cs="Times New Roman"/>
          <w:u w:val="single"/>
        </w:rPr>
        <w:t>a</w:t>
      </w:r>
      <w:r w:rsidR="00286A11" w:rsidRPr="0001612B">
        <w:rPr>
          <w:rFonts w:ascii="Times New Roman" w:hAnsi="Times New Roman" w:cs="Times New Roman"/>
          <w:u w:val="single"/>
        </w:rPr>
        <w:t xml:space="preserve"> podjęta</w:t>
      </w:r>
      <w:r w:rsidR="00135F55" w:rsidRPr="0001612B">
        <w:rPr>
          <w:rFonts w:ascii="Times New Roman" w:hAnsi="Times New Roman" w:cs="Times New Roman"/>
          <w:u w:val="single"/>
        </w:rPr>
        <w:t xml:space="preserve"> z opinią </w:t>
      </w:r>
      <w:r w:rsidR="009F2A9E" w:rsidRPr="0001612B">
        <w:rPr>
          <w:rFonts w:ascii="Times New Roman" w:hAnsi="Times New Roman" w:cs="Times New Roman"/>
          <w:u w:val="single"/>
        </w:rPr>
        <w:t>pozytywną</w:t>
      </w:r>
      <w:r w:rsidR="00286A11" w:rsidRPr="0001612B">
        <w:rPr>
          <w:rFonts w:ascii="Times New Roman" w:hAnsi="Times New Roman" w:cs="Times New Roman"/>
          <w:u w:val="single"/>
        </w:rPr>
        <w:t>.</w:t>
      </w:r>
      <w:r w:rsidR="00286A11" w:rsidRPr="0001612B">
        <w:rPr>
          <w:rFonts w:ascii="Times New Roman" w:hAnsi="Times New Roman" w:cs="Times New Roman"/>
          <w:b/>
          <w:u w:val="single"/>
        </w:rPr>
        <w:t xml:space="preserve"> </w:t>
      </w:r>
    </w:p>
    <w:p w14:paraId="3481ADC7" w14:textId="77777777" w:rsidR="00056D0D" w:rsidRPr="0001612B" w:rsidRDefault="00DE3094" w:rsidP="002579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ZA: 5, PRZECIW: 1, WSTRZYMUJĘ SIĘ: 2, BRAK GŁOSU: 0, NIEOBECNI: 0</w:t>
      </w:r>
    </w:p>
    <w:p w14:paraId="6DF485BB" w14:textId="77777777" w:rsidR="00056D0D" w:rsidRPr="0001612B" w:rsidRDefault="00DE3094" w:rsidP="002579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  <w:b/>
          <w:u w:val="single"/>
        </w:rPr>
        <w:t>Wyniki imienne:</w:t>
      </w:r>
    </w:p>
    <w:p w14:paraId="58BB39FD" w14:textId="77777777" w:rsidR="00056D0D" w:rsidRPr="0001612B" w:rsidRDefault="00DE3094" w:rsidP="002579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ZA (5)</w:t>
      </w:r>
    </w:p>
    <w:p w14:paraId="21AC7DD9" w14:textId="77777777" w:rsidR="00056D0D" w:rsidRPr="0001612B" w:rsidRDefault="00DE3094" w:rsidP="002579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 xml:space="preserve">Natalia Kłopotek Główczewska, Emilia </w:t>
      </w:r>
      <w:proofErr w:type="spellStart"/>
      <w:r w:rsidRPr="0001612B">
        <w:rPr>
          <w:rFonts w:ascii="Times New Roman" w:hAnsi="Times New Roman" w:cs="Times New Roman"/>
        </w:rPr>
        <w:t>Rogała</w:t>
      </w:r>
      <w:proofErr w:type="spellEnd"/>
      <w:r w:rsidRPr="0001612B">
        <w:rPr>
          <w:rFonts w:ascii="Times New Roman" w:hAnsi="Times New Roman" w:cs="Times New Roman"/>
        </w:rPr>
        <w:t xml:space="preserve">, Tadeusz Szemiot, Jakub </w:t>
      </w:r>
      <w:proofErr w:type="spellStart"/>
      <w:r w:rsidRPr="0001612B">
        <w:rPr>
          <w:rFonts w:ascii="Times New Roman" w:hAnsi="Times New Roman" w:cs="Times New Roman"/>
        </w:rPr>
        <w:t>Ubych</w:t>
      </w:r>
      <w:proofErr w:type="spellEnd"/>
      <w:r w:rsidRPr="0001612B">
        <w:rPr>
          <w:rFonts w:ascii="Times New Roman" w:hAnsi="Times New Roman" w:cs="Times New Roman"/>
        </w:rPr>
        <w:t>, Małgorzata Wójcik</w:t>
      </w:r>
    </w:p>
    <w:p w14:paraId="7164A6A0" w14:textId="77777777" w:rsidR="00056D0D" w:rsidRPr="0001612B" w:rsidRDefault="00DE3094" w:rsidP="002579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PRZECIW (1)</w:t>
      </w:r>
    </w:p>
    <w:p w14:paraId="3D593C30" w14:textId="77777777" w:rsidR="00056D0D" w:rsidRPr="0001612B" w:rsidRDefault="00DE3094" w:rsidP="002579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Łukasz Piesiewicz</w:t>
      </w:r>
    </w:p>
    <w:p w14:paraId="2366E537" w14:textId="77777777" w:rsidR="00056D0D" w:rsidRPr="0001612B" w:rsidRDefault="00DE3094" w:rsidP="002579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WSTRZYMUJĘ SIĘ (2)</w:t>
      </w:r>
    </w:p>
    <w:p w14:paraId="3D743869" w14:textId="3E62F6C9" w:rsidR="00056D0D" w:rsidRDefault="00DE3094" w:rsidP="002579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Dominik Aziewicz, Paweł Stolarczyk</w:t>
      </w:r>
    </w:p>
    <w:p w14:paraId="75A260F9" w14:textId="77777777" w:rsidR="007F523E" w:rsidRPr="0001612B" w:rsidRDefault="007F523E" w:rsidP="002579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8FD4A5" w14:textId="71B955DE" w:rsidR="007F523E" w:rsidRDefault="007F523E" w:rsidP="007F523E">
      <w:pPr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3. Przyjęcie protokołu Komisji z 22 października 2024 r.</w:t>
      </w:r>
    </w:p>
    <w:p w14:paraId="6E2027A6" w14:textId="70FC8A83" w:rsidR="00CB70FE" w:rsidRPr="00CB70FE" w:rsidRDefault="00CB70FE" w:rsidP="007F523E">
      <w:pPr>
        <w:jc w:val="both"/>
        <w:rPr>
          <w:rFonts w:ascii="Times New Roman" w:hAnsi="Times New Roman" w:cs="Times New Roman"/>
          <w:b/>
        </w:rPr>
      </w:pPr>
      <w:r w:rsidRPr="00CB70FE">
        <w:rPr>
          <w:rFonts w:ascii="Times New Roman" w:hAnsi="Times New Roman" w:cs="Times New Roman"/>
          <w:b/>
        </w:rPr>
        <w:t>Ad 3.</w:t>
      </w:r>
    </w:p>
    <w:p w14:paraId="0ADDA6C5" w14:textId="480A8A91" w:rsidR="007F523E" w:rsidRPr="00667FC9" w:rsidRDefault="007F523E" w:rsidP="007F523E">
      <w:pPr>
        <w:jc w:val="both"/>
        <w:rPr>
          <w:rFonts w:ascii="Times New Roman" w:hAnsi="Times New Roman" w:cs="Times New Roman"/>
        </w:rPr>
      </w:pPr>
      <w:r w:rsidRPr="00667FC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 w:rsidRPr="00667FC9">
        <w:rPr>
          <w:rFonts w:ascii="Times New Roman" w:eastAsia="Times New Roman" w:hAnsi="Times New Roman" w:cs="Times New Roman"/>
          <w:kern w:val="0"/>
          <w14:ligatures w14:val="none"/>
        </w:rPr>
        <w:t xml:space="preserve"> oraz radni ustalili,  że </w:t>
      </w:r>
      <w:r w:rsidRPr="00667FC9">
        <w:rPr>
          <w:rFonts w:ascii="Times New Roman" w:hAnsi="Times New Roman" w:cs="Times New Roman"/>
        </w:rPr>
        <w:t xml:space="preserve">protokół zostanie </w:t>
      </w:r>
      <w:r w:rsidR="00F33978">
        <w:rPr>
          <w:rFonts w:ascii="Times New Roman" w:hAnsi="Times New Roman" w:cs="Times New Roman"/>
        </w:rPr>
        <w:t>przyjęty na kolejnym posiedzeniu</w:t>
      </w:r>
      <w:r w:rsidRPr="00667FC9">
        <w:rPr>
          <w:rFonts w:ascii="Times New Roman" w:hAnsi="Times New Roman" w:cs="Times New Roman"/>
        </w:rPr>
        <w:t xml:space="preserve">, po uzupełnieniu </w:t>
      </w:r>
      <w:r w:rsidR="00CC406E" w:rsidRPr="00667FC9">
        <w:rPr>
          <w:rFonts w:ascii="Times New Roman" w:hAnsi="Times New Roman" w:cs="Times New Roman"/>
        </w:rPr>
        <w:t>uwagi</w:t>
      </w:r>
      <w:r w:rsidR="00CC406E" w:rsidRPr="00667FC9">
        <w:rPr>
          <w:rFonts w:ascii="Times New Roman" w:hAnsi="Times New Roman" w:cs="Times New Roman"/>
        </w:rPr>
        <w:t xml:space="preserve"> </w:t>
      </w:r>
      <w:r w:rsidR="001418A4" w:rsidRPr="00667FC9">
        <w:rPr>
          <w:rFonts w:ascii="Times New Roman" w:hAnsi="Times New Roman" w:cs="Times New Roman"/>
        </w:rPr>
        <w:t xml:space="preserve">wniesionej </w:t>
      </w:r>
      <w:r w:rsidRPr="00667FC9">
        <w:rPr>
          <w:rFonts w:ascii="Times New Roman" w:hAnsi="Times New Roman" w:cs="Times New Roman"/>
        </w:rPr>
        <w:t>przez radną p. Natali</w:t>
      </w:r>
      <w:r w:rsidR="006C22DA">
        <w:rPr>
          <w:rFonts w:ascii="Times New Roman" w:hAnsi="Times New Roman" w:cs="Times New Roman"/>
        </w:rPr>
        <w:t>ę</w:t>
      </w:r>
      <w:r w:rsidRPr="00667FC9">
        <w:rPr>
          <w:rFonts w:ascii="Times New Roman" w:hAnsi="Times New Roman" w:cs="Times New Roman"/>
        </w:rPr>
        <w:t xml:space="preserve"> Kłopotek-Główczewską.</w:t>
      </w:r>
    </w:p>
    <w:p w14:paraId="08562DB5" w14:textId="31EF8567" w:rsidR="00056D0D" w:rsidRDefault="00DE3094" w:rsidP="00257928">
      <w:pPr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6. Przyjęcie sprawozdania z działalności Komisji Planowania Przestrzennego i Strategii – podjęcie uchwały komisji.</w:t>
      </w:r>
    </w:p>
    <w:p w14:paraId="4CDD910A" w14:textId="3EA0CCE8" w:rsidR="00362F6F" w:rsidRPr="00362F6F" w:rsidRDefault="00362F6F" w:rsidP="00257928">
      <w:pPr>
        <w:jc w:val="both"/>
        <w:rPr>
          <w:rFonts w:ascii="Times New Roman" w:hAnsi="Times New Roman" w:cs="Times New Roman"/>
          <w:b/>
        </w:rPr>
      </w:pPr>
      <w:r w:rsidRPr="00362F6F">
        <w:rPr>
          <w:rFonts w:ascii="Times New Roman" w:hAnsi="Times New Roman" w:cs="Times New Roman"/>
          <w:b/>
        </w:rPr>
        <w:t>Ad 6.</w:t>
      </w:r>
    </w:p>
    <w:p w14:paraId="6D241B4B" w14:textId="3317D025" w:rsidR="00056D0D" w:rsidRDefault="00F7253D" w:rsidP="00257928">
      <w:pPr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F7253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poprosiła </w:t>
      </w:r>
      <w:r w:rsidR="00362F6F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radnych </w:t>
      </w:r>
      <w:r w:rsidRPr="00F7253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 zapoznanie się </w:t>
      </w:r>
      <w:r w:rsidR="00362F6F">
        <w:rPr>
          <w:rFonts w:ascii="Times New Roman" w:eastAsia="Times New Roman" w:hAnsi="Times New Roman" w:cs="Times New Roman"/>
          <w:bCs/>
          <w:kern w:val="0"/>
          <w14:ligatures w14:val="none"/>
        </w:rPr>
        <w:br/>
      </w:r>
      <w:r w:rsidRPr="00F7253D">
        <w:rPr>
          <w:rFonts w:ascii="Times New Roman" w:eastAsia="Times New Roman" w:hAnsi="Times New Roman" w:cs="Times New Roman"/>
          <w:bCs/>
          <w:kern w:val="0"/>
          <w14:ligatures w14:val="none"/>
        </w:rPr>
        <w:t>z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F7253D">
        <w:rPr>
          <w:rFonts w:ascii="Times New Roman" w:eastAsia="Times New Roman" w:hAnsi="Times New Roman" w:cs="Times New Roman"/>
          <w:bCs/>
          <w:kern w:val="0"/>
          <w14:ligatures w14:val="none"/>
        </w:rPr>
        <w:t>treści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ą </w:t>
      </w:r>
      <w:r w:rsidRPr="00F7253D">
        <w:rPr>
          <w:rFonts w:ascii="Times New Roman" w:eastAsia="Times New Roman" w:hAnsi="Times New Roman" w:cs="Times New Roman"/>
          <w:bCs/>
          <w:kern w:val="0"/>
          <w14:ligatures w14:val="none"/>
        </w:rPr>
        <w:t>uchwały</w:t>
      </w:r>
      <w:r w:rsidR="00474D45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1A3C293B" w14:textId="74DFBE0A" w:rsidR="0066775C" w:rsidRPr="00F7253D" w:rsidRDefault="0066775C" w:rsidP="00257928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Radni Komisji nie zgłosili uwag do sprawozdania.</w:t>
      </w:r>
    </w:p>
    <w:p w14:paraId="08BE5AE9" w14:textId="1A2A4E42" w:rsidR="00056D0D" w:rsidRPr="0001612B" w:rsidRDefault="00554849" w:rsidP="002579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  <w:b/>
          <w:u w:val="single"/>
        </w:rPr>
        <w:t>Głosowano w sprawie</w:t>
      </w:r>
      <w:r w:rsidRPr="0001612B">
        <w:rPr>
          <w:rFonts w:ascii="Times New Roman" w:hAnsi="Times New Roman" w:cs="Times New Roman"/>
          <w:b/>
        </w:rPr>
        <w:t xml:space="preserve"> </w:t>
      </w:r>
      <w:r w:rsidRPr="00F7253D">
        <w:rPr>
          <w:rFonts w:ascii="Times New Roman" w:hAnsi="Times New Roman" w:cs="Times New Roman"/>
        </w:rPr>
        <w:t>p</w:t>
      </w:r>
      <w:r w:rsidRPr="0001612B">
        <w:rPr>
          <w:rFonts w:ascii="Times New Roman" w:hAnsi="Times New Roman" w:cs="Times New Roman"/>
        </w:rPr>
        <w:t>rzyjęcia</w:t>
      </w:r>
      <w:r w:rsidR="00DE3094" w:rsidRPr="0001612B">
        <w:rPr>
          <w:rFonts w:ascii="Times New Roman" w:hAnsi="Times New Roman" w:cs="Times New Roman"/>
        </w:rPr>
        <w:t xml:space="preserve"> sprawozdania z działalności Komisji Planowania Przestrzennego i Strategii – podjęcie uchwały komisji.</w:t>
      </w:r>
    </w:p>
    <w:p w14:paraId="09B262EE" w14:textId="77777777" w:rsidR="00056D0D" w:rsidRPr="0001612B" w:rsidRDefault="00DE3094" w:rsidP="002579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  <w:b/>
          <w:u w:val="single"/>
        </w:rPr>
        <w:t>Wyniki głosowania</w:t>
      </w:r>
    </w:p>
    <w:p w14:paraId="1B8A067A" w14:textId="77777777" w:rsidR="00056D0D" w:rsidRPr="0001612B" w:rsidRDefault="00DE3094" w:rsidP="002579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ZA: 8, PRZECIW: 0, WSTRZYMUJĘ SIĘ: 0, BRAK GŁOSU: 0, NIEOBECNI: 0</w:t>
      </w:r>
    </w:p>
    <w:p w14:paraId="19272AC6" w14:textId="77777777" w:rsidR="00056D0D" w:rsidRPr="0001612B" w:rsidRDefault="00DE3094" w:rsidP="002579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  <w:b/>
          <w:u w:val="single"/>
        </w:rPr>
        <w:t>Wyniki imienne:</w:t>
      </w:r>
    </w:p>
    <w:p w14:paraId="0EA0A71A" w14:textId="77777777" w:rsidR="00056D0D" w:rsidRPr="0001612B" w:rsidRDefault="00DE3094" w:rsidP="002579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lastRenderedPageBreak/>
        <w:t>ZA (8)</w:t>
      </w:r>
    </w:p>
    <w:p w14:paraId="0A00EF07" w14:textId="18A72F3E" w:rsidR="00005CA9" w:rsidRDefault="00DE3094" w:rsidP="002D7C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 xml:space="preserve">Dominik Aziewicz, Natalia Kłopotek Główczewska, Łukasz Piesiewicz, Emilia </w:t>
      </w:r>
      <w:proofErr w:type="spellStart"/>
      <w:r w:rsidRPr="0001612B">
        <w:rPr>
          <w:rFonts w:ascii="Times New Roman" w:hAnsi="Times New Roman" w:cs="Times New Roman"/>
        </w:rPr>
        <w:t>Rogała</w:t>
      </w:r>
      <w:proofErr w:type="spellEnd"/>
      <w:r w:rsidRPr="0001612B">
        <w:rPr>
          <w:rFonts w:ascii="Times New Roman" w:hAnsi="Times New Roman" w:cs="Times New Roman"/>
        </w:rPr>
        <w:t xml:space="preserve">, Paweł Stolarczyk, Tadeusz Szemiot, Jakub </w:t>
      </w:r>
      <w:proofErr w:type="spellStart"/>
      <w:r w:rsidRPr="0001612B">
        <w:rPr>
          <w:rFonts w:ascii="Times New Roman" w:hAnsi="Times New Roman" w:cs="Times New Roman"/>
        </w:rPr>
        <w:t>Ubych</w:t>
      </w:r>
      <w:proofErr w:type="spellEnd"/>
      <w:r w:rsidRPr="0001612B">
        <w:rPr>
          <w:rFonts w:ascii="Times New Roman" w:hAnsi="Times New Roman" w:cs="Times New Roman"/>
        </w:rPr>
        <w:t>, Małgorzata Wójcik</w:t>
      </w:r>
    </w:p>
    <w:p w14:paraId="60CC1DCF" w14:textId="77777777" w:rsidR="002D7C7E" w:rsidRPr="0001612B" w:rsidRDefault="002D7C7E" w:rsidP="002D7C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59F8B8" w14:textId="298675E6" w:rsidR="00FD4BCA" w:rsidRDefault="00DE3094" w:rsidP="00257928">
      <w:pPr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7. Wolne wnioski, sprawy bieżące.</w:t>
      </w:r>
    </w:p>
    <w:p w14:paraId="44F21677" w14:textId="77777777" w:rsidR="00F33978" w:rsidRDefault="00F33978" w:rsidP="00257928">
      <w:pPr>
        <w:jc w:val="both"/>
        <w:rPr>
          <w:rFonts w:ascii="Times New Roman" w:hAnsi="Times New Roman" w:cs="Times New Roman"/>
          <w:b/>
        </w:rPr>
      </w:pPr>
    </w:p>
    <w:p w14:paraId="14734B9C" w14:textId="77777777" w:rsidR="00F33978" w:rsidRDefault="00F33978" w:rsidP="00257928">
      <w:pPr>
        <w:jc w:val="both"/>
        <w:rPr>
          <w:rFonts w:ascii="Times New Roman" w:hAnsi="Times New Roman" w:cs="Times New Roman"/>
          <w:b/>
        </w:rPr>
      </w:pPr>
    </w:p>
    <w:p w14:paraId="2665D086" w14:textId="58281325" w:rsidR="00980EED" w:rsidRPr="00980EED" w:rsidRDefault="00980EED" w:rsidP="00257928">
      <w:pPr>
        <w:jc w:val="both"/>
        <w:rPr>
          <w:rFonts w:ascii="Times New Roman" w:hAnsi="Times New Roman" w:cs="Times New Roman"/>
          <w:b/>
        </w:rPr>
      </w:pPr>
      <w:r w:rsidRPr="00980EED">
        <w:rPr>
          <w:rFonts w:ascii="Times New Roman" w:hAnsi="Times New Roman" w:cs="Times New Roman"/>
          <w:b/>
        </w:rPr>
        <w:t>Ad 7.</w:t>
      </w:r>
    </w:p>
    <w:p w14:paraId="4B28DCA6" w14:textId="0321BB2F" w:rsidR="00056D0D" w:rsidRPr="0001612B" w:rsidRDefault="00FD4BCA" w:rsidP="002D7C7E">
      <w:pPr>
        <w:jc w:val="both"/>
        <w:rPr>
          <w:rFonts w:ascii="Times New Roman" w:hAnsi="Times New Roman" w:cs="Times New Roman"/>
        </w:rPr>
      </w:pPr>
      <w:r w:rsidRPr="000161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FD4BCA">
        <w:rPr>
          <w:rFonts w:ascii="Times New Roman" w:eastAsia="Times New Roman" w:hAnsi="Times New Roman" w:cs="Times New Roman"/>
          <w:bCs/>
          <w:kern w:val="0"/>
          <w14:ligatures w14:val="none"/>
        </w:rPr>
        <w:t>poinformowała, że</w:t>
      </w:r>
      <w:r w:rsidR="004F399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</w:rPr>
        <w:t>omówieni</w:t>
      </w:r>
      <w:r w:rsidR="00EE6244">
        <w:rPr>
          <w:rFonts w:ascii="Times New Roman" w:hAnsi="Times New Roman" w:cs="Times New Roman"/>
        </w:rPr>
        <w:t>e</w:t>
      </w:r>
      <w:r w:rsidR="00DE3094" w:rsidRPr="0001612B">
        <w:rPr>
          <w:rFonts w:ascii="Times New Roman" w:hAnsi="Times New Roman" w:cs="Times New Roman"/>
        </w:rPr>
        <w:t xml:space="preserve"> uwag do </w:t>
      </w:r>
      <w:proofErr w:type="spellStart"/>
      <w:r w:rsidR="00DE3094" w:rsidRPr="0001612B">
        <w:rPr>
          <w:rFonts w:ascii="Times New Roman" w:hAnsi="Times New Roman" w:cs="Times New Roman"/>
        </w:rPr>
        <w:t>mpzp</w:t>
      </w:r>
      <w:proofErr w:type="spellEnd"/>
      <w:r w:rsidR="00DE3094" w:rsidRPr="0001612B">
        <w:rPr>
          <w:rFonts w:ascii="Times New Roman" w:hAnsi="Times New Roman" w:cs="Times New Roman"/>
        </w:rPr>
        <w:t xml:space="preserve"> części dzielnicy Mały </w:t>
      </w:r>
      <w:proofErr w:type="spellStart"/>
      <w:r w:rsidR="00DE3094" w:rsidRPr="0001612B">
        <w:rPr>
          <w:rFonts w:ascii="Times New Roman" w:hAnsi="Times New Roman" w:cs="Times New Roman"/>
        </w:rPr>
        <w:t>Kack</w:t>
      </w:r>
      <w:proofErr w:type="spellEnd"/>
      <w:r w:rsidR="00DE3094" w:rsidRPr="0001612B">
        <w:rPr>
          <w:rFonts w:ascii="Times New Roman" w:hAnsi="Times New Roman" w:cs="Times New Roman"/>
        </w:rPr>
        <w:t>, rejon ulicy Strzelców i Żniwnej (plan nr 1613)</w:t>
      </w:r>
      <w:r>
        <w:rPr>
          <w:rFonts w:ascii="Times New Roman" w:hAnsi="Times New Roman" w:cs="Times New Roman"/>
        </w:rPr>
        <w:t xml:space="preserve"> </w:t>
      </w:r>
      <w:r w:rsidR="00EE6244">
        <w:rPr>
          <w:rFonts w:ascii="Times New Roman" w:hAnsi="Times New Roman" w:cs="Times New Roman"/>
        </w:rPr>
        <w:t xml:space="preserve">odbędzie </w:t>
      </w:r>
      <w:r w:rsidR="001A6464">
        <w:rPr>
          <w:rFonts w:ascii="Times New Roman" w:hAnsi="Times New Roman" w:cs="Times New Roman"/>
        </w:rPr>
        <w:t xml:space="preserve">się </w:t>
      </w:r>
      <w:r w:rsidR="001A6464">
        <w:rPr>
          <w:rFonts w:ascii="Times New Roman" w:hAnsi="Times New Roman" w:cs="Times New Roman"/>
        </w:rPr>
        <w:br/>
        <w:t xml:space="preserve">w dniu </w:t>
      </w:r>
      <w:r w:rsidR="002D7C7E">
        <w:rPr>
          <w:rFonts w:ascii="Times New Roman" w:hAnsi="Times New Roman" w:cs="Times New Roman"/>
        </w:rPr>
        <w:t>26 listopada na kolejnym posiedzeniu zgodnie z</w:t>
      </w:r>
      <w:r w:rsidR="00EE6244">
        <w:rPr>
          <w:rFonts w:ascii="Times New Roman" w:hAnsi="Times New Roman" w:cs="Times New Roman"/>
        </w:rPr>
        <w:t xml:space="preserve"> prośb</w:t>
      </w:r>
      <w:r w:rsidR="002D7C7E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mieszkan</w:t>
      </w:r>
      <w:r w:rsidR="002D7C7E">
        <w:rPr>
          <w:rFonts w:ascii="Times New Roman" w:hAnsi="Times New Roman" w:cs="Times New Roman"/>
        </w:rPr>
        <w:t>ek.</w:t>
      </w:r>
      <w:r>
        <w:rPr>
          <w:rFonts w:ascii="Times New Roman" w:hAnsi="Times New Roman" w:cs="Times New Roman"/>
        </w:rPr>
        <w:t xml:space="preserve"> </w:t>
      </w:r>
    </w:p>
    <w:p w14:paraId="79A59F2C" w14:textId="02584311" w:rsidR="00056D0D" w:rsidRDefault="00DE3094" w:rsidP="00257928">
      <w:pPr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8. Zakończenie obrad.</w:t>
      </w:r>
    </w:p>
    <w:p w14:paraId="0F118379" w14:textId="0CB685FF" w:rsidR="00980EED" w:rsidRDefault="00980EED" w:rsidP="00257928">
      <w:pPr>
        <w:jc w:val="both"/>
        <w:rPr>
          <w:rFonts w:ascii="Times New Roman" w:hAnsi="Times New Roman" w:cs="Times New Roman"/>
          <w:b/>
        </w:rPr>
      </w:pPr>
      <w:r w:rsidRPr="00980EED">
        <w:rPr>
          <w:rFonts w:ascii="Times New Roman" w:hAnsi="Times New Roman" w:cs="Times New Roman"/>
          <w:b/>
        </w:rPr>
        <w:t>Ad 8.</w:t>
      </w:r>
    </w:p>
    <w:p w14:paraId="671CA470" w14:textId="77777777" w:rsidR="00AF34AF" w:rsidRPr="006310D5" w:rsidRDefault="00AF34AF" w:rsidP="00AF34AF">
      <w:pPr>
        <w:jc w:val="both"/>
        <w:rPr>
          <w:rFonts w:ascii="Times New Roman" w:eastAsia="Times New Roman" w:hAnsi="Times New Roman" w:cs="Times New Roman"/>
        </w:rPr>
      </w:pPr>
      <w:r w:rsidRPr="00E902C5">
        <w:rPr>
          <w:rFonts w:ascii="Times New Roman" w:eastAsia="Times New Roman" w:hAnsi="Times New Roman" w:cs="Times New Roman"/>
        </w:rPr>
        <w:t xml:space="preserve">W tym punkcie porządku innych spraw nie zgłoszono. Wobec tego </w:t>
      </w:r>
      <w:r w:rsidRPr="006310D5">
        <w:rPr>
          <w:rFonts w:ascii="Times New Roman" w:eastAsia="Times New Roman" w:hAnsi="Times New Roman" w:cs="Times New Roman"/>
        </w:rPr>
        <w:t xml:space="preserve">przewodnicząca komisji radna p. Małgorzata Wójcik zakończyła posiedzenie.  </w:t>
      </w:r>
    </w:p>
    <w:p w14:paraId="74DD413D" w14:textId="77777777" w:rsidR="00AF34AF" w:rsidRPr="00980EED" w:rsidRDefault="00AF34AF" w:rsidP="00257928">
      <w:pPr>
        <w:jc w:val="both"/>
        <w:rPr>
          <w:rFonts w:ascii="Times New Roman" w:hAnsi="Times New Roman" w:cs="Times New Roman"/>
          <w:b/>
        </w:rPr>
      </w:pPr>
    </w:p>
    <w:p w14:paraId="454BA575" w14:textId="43B4872C" w:rsidR="00056D0D" w:rsidRPr="0001612B" w:rsidRDefault="00257928" w:rsidP="002579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Przewodnicząca</w:t>
      </w:r>
    </w:p>
    <w:p w14:paraId="0217487C" w14:textId="2EFDECE9" w:rsidR="00056D0D" w:rsidRPr="0001612B" w:rsidRDefault="00257928" w:rsidP="002579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Komisji Planowania Przestrzennego i Strategii</w:t>
      </w:r>
    </w:p>
    <w:p w14:paraId="5E767D2F" w14:textId="31EFAB89" w:rsidR="00257928" w:rsidRPr="0001612B" w:rsidRDefault="00257928" w:rsidP="0025792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Małgorzata Wójcik</w:t>
      </w:r>
    </w:p>
    <w:p w14:paraId="52445B64" w14:textId="77777777" w:rsidR="00056D0D" w:rsidRPr="0001612B" w:rsidRDefault="00DE3094" w:rsidP="00257928">
      <w:pPr>
        <w:jc w:val="both"/>
        <w:rPr>
          <w:rFonts w:ascii="Times New Roman" w:hAnsi="Times New Roman" w:cs="Times New Roman"/>
        </w:rPr>
      </w:pPr>
      <w:r w:rsidRPr="0001612B">
        <w:rPr>
          <w:rFonts w:ascii="Times New Roman" w:hAnsi="Times New Roman" w:cs="Times New Roman"/>
        </w:rPr>
        <w:t> </w:t>
      </w:r>
    </w:p>
    <w:p w14:paraId="2372FAD3" w14:textId="77777777" w:rsidR="00056D0D" w:rsidRPr="0001612B" w:rsidRDefault="00DE3094" w:rsidP="00257928">
      <w:pPr>
        <w:jc w:val="both"/>
        <w:rPr>
          <w:rFonts w:ascii="Times New Roman" w:hAnsi="Times New Roman" w:cs="Times New Roman"/>
          <w:sz w:val="20"/>
          <w:szCs w:val="20"/>
        </w:rPr>
      </w:pPr>
      <w:r w:rsidRPr="0001612B">
        <w:rPr>
          <w:rFonts w:ascii="Times New Roman" w:hAnsi="Times New Roman" w:cs="Times New Roman"/>
          <w:sz w:val="20"/>
          <w:szCs w:val="20"/>
        </w:rPr>
        <w:t>Przygotował: Bożena Słowi</w:t>
      </w:r>
    </w:p>
    <w:sectPr w:rsidR="00056D0D" w:rsidRPr="0001612B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6A7D3" w14:textId="77777777" w:rsidR="00824638" w:rsidRDefault="00824638">
      <w:pPr>
        <w:spacing w:after="0" w:line="240" w:lineRule="auto"/>
      </w:pPr>
      <w:r>
        <w:separator/>
      </w:r>
    </w:p>
  </w:endnote>
  <w:endnote w:type="continuationSeparator" w:id="0">
    <w:p w14:paraId="1A7B2A22" w14:textId="77777777" w:rsidR="00824638" w:rsidRDefault="0082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2732734"/>
      <w:docPartObj>
        <w:docPartGallery w:val="Page Numbers (Bottom of Page)"/>
        <w:docPartUnique/>
      </w:docPartObj>
    </w:sdtPr>
    <w:sdtContent>
      <w:p w14:paraId="6742D2CC" w14:textId="56B27FB8" w:rsidR="001512C1" w:rsidRDefault="001512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978">
          <w:rPr>
            <w:noProof/>
          </w:rPr>
          <w:t>5</w:t>
        </w:r>
        <w:r>
          <w:fldChar w:fldCharType="end"/>
        </w:r>
      </w:p>
    </w:sdtContent>
  </w:sdt>
  <w:p w14:paraId="15EC9E51" w14:textId="5C23DF85" w:rsidR="00056D0D" w:rsidRDefault="00056D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28FCE" w14:textId="77777777" w:rsidR="00824638" w:rsidRDefault="00824638">
      <w:pPr>
        <w:spacing w:after="0" w:line="240" w:lineRule="auto"/>
      </w:pPr>
      <w:r>
        <w:separator/>
      </w:r>
    </w:p>
  </w:footnote>
  <w:footnote w:type="continuationSeparator" w:id="0">
    <w:p w14:paraId="7DAB145A" w14:textId="77777777" w:rsidR="00824638" w:rsidRDefault="00824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ECA38" w14:textId="77777777" w:rsidR="005539D6" w:rsidRDefault="00DE3094" w:rsidP="009B762F">
    <w:pPr>
      <w:jc w:val="right"/>
    </w:pPr>
    <w:r>
      <w:rPr>
        <w:noProof/>
      </w:rPr>
      <w:drawing>
        <wp:inline distT="0" distB="0" distL="0" distR="0" wp14:anchorId="50EF75FD" wp14:editId="0D8E42F4">
          <wp:extent cx="826389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389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B2A79"/>
    <w:multiLevelType w:val="singleLevel"/>
    <w:tmpl w:val="4C5CE7E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1DB90923"/>
    <w:multiLevelType w:val="singleLevel"/>
    <w:tmpl w:val="5F42C0A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2" w15:restartNumberingAfterBreak="0">
    <w:nsid w:val="292E1603"/>
    <w:multiLevelType w:val="singleLevel"/>
    <w:tmpl w:val="5BC0275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46F72B1C"/>
    <w:multiLevelType w:val="singleLevel"/>
    <w:tmpl w:val="1CEC0850"/>
    <w:name w:val="decimal-heading-multi"/>
    <w:lvl w:ilvl="0">
      <w:start w:val="1"/>
      <w:numFmt w:val="decimal"/>
      <w:lvlText w:val="%1."/>
      <w:lvlJc w:val="left"/>
    </w:lvl>
  </w:abstractNum>
  <w:abstractNum w:abstractNumId="4" w15:restartNumberingAfterBreak="0">
    <w:nsid w:val="4EB2520C"/>
    <w:multiLevelType w:val="singleLevel"/>
    <w:tmpl w:val="DFBCCD9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5" w15:restartNumberingAfterBreak="0">
    <w:nsid w:val="5D9B3FED"/>
    <w:multiLevelType w:val="singleLevel"/>
    <w:tmpl w:val="62C46004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5FF75550"/>
    <w:multiLevelType w:val="singleLevel"/>
    <w:tmpl w:val="530E9AF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8" w15:restartNumberingAfterBreak="0">
    <w:nsid w:val="70AE06F0"/>
    <w:multiLevelType w:val="singleLevel"/>
    <w:tmpl w:val="CD0CFFE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9" w15:restartNumberingAfterBreak="0">
    <w:nsid w:val="79B56E52"/>
    <w:multiLevelType w:val="singleLevel"/>
    <w:tmpl w:val="03D2E42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 w16cid:durableId="175920943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0D"/>
    <w:rsid w:val="00005CA9"/>
    <w:rsid w:val="0001612B"/>
    <w:rsid w:val="000416CB"/>
    <w:rsid w:val="00056D0D"/>
    <w:rsid w:val="00093AF7"/>
    <w:rsid w:val="000A34BD"/>
    <w:rsid w:val="000C258E"/>
    <w:rsid w:val="000C3D60"/>
    <w:rsid w:val="000C3FB1"/>
    <w:rsid w:val="000C5C71"/>
    <w:rsid w:val="000D7F60"/>
    <w:rsid w:val="000E0477"/>
    <w:rsid w:val="000F1A4B"/>
    <w:rsid w:val="000F6135"/>
    <w:rsid w:val="00131FDB"/>
    <w:rsid w:val="00135F55"/>
    <w:rsid w:val="001418A4"/>
    <w:rsid w:val="00147899"/>
    <w:rsid w:val="001512C1"/>
    <w:rsid w:val="00167D4C"/>
    <w:rsid w:val="00170C27"/>
    <w:rsid w:val="001729B5"/>
    <w:rsid w:val="00173734"/>
    <w:rsid w:val="00175F95"/>
    <w:rsid w:val="001955B5"/>
    <w:rsid w:val="001974B8"/>
    <w:rsid w:val="001A4806"/>
    <w:rsid w:val="001A6464"/>
    <w:rsid w:val="001A6D78"/>
    <w:rsid w:val="001B2AEC"/>
    <w:rsid w:val="001D41A4"/>
    <w:rsid w:val="001D6E7A"/>
    <w:rsid w:val="001F5E06"/>
    <w:rsid w:val="0020559D"/>
    <w:rsid w:val="00216B85"/>
    <w:rsid w:val="00221A96"/>
    <w:rsid w:val="00254960"/>
    <w:rsid w:val="00257928"/>
    <w:rsid w:val="0026708F"/>
    <w:rsid w:val="002704EF"/>
    <w:rsid w:val="002865D5"/>
    <w:rsid w:val="00286A11"/>
    <w:rsid w:val="00286DB6"/>
    <w:rsid w:val="002B36C3"/>
    <w:rsid w:val="002C3B8E"/>
    <w:rsid w:val="002D7C7E"/>
    <w:rsid w:val="002E7C7B"/>
    <w:rsid w:val="003017F8"/>
    <w:rsid w:val="00302F67"/>
    <w:rsid w:val="00314AC8"/>
    <w:rsid w:val="0033093B"/>
    <w:rsid w:val="00335B82"/>
    <w:rsid w:val="003576D1"/>
    <w:rsid w:val="00362F6F"/>
    <w:rsid w:val="00371697"/>
    <w:rsid w:val="00372DEF"/>
    <w:rsid w:val="00380D00"/>
    <w:rsid w:val="00382591"/>
    <w:rsid w:val="003837A0"/>
    <w:rsid w:val="003A3DE0"/>
    <w:rsid w:val="003C0076"/>
    <w:rsid w:val="003D1271"/>
    <w:rsid w:val="003F389A"/>
    <w:rsid w:val="003F5808"/>
    <w:rsid w:val="004030E9"/>
    <w:rsid w:val="004053BA"/>
    <w:rsid w:val="00406205"/>
    <w:rsid w:val="00410689"/>
    <w:rsid w:val="00434DDE"/>
    <w:rsid w:val="0045435A"/>
    <w:rsid w:val="00454507"/>
    <w:rsid w:val="00463EBA"/>
    <w:rsid w:val="00467A44"/>
    <w:rsid w:val="00472034"/>
    <w:rsid w:val="00474D45"/>
    <w:rsid w:val="00477F95"/>
    <w:rsid w:val="004A6762"/>
    <w:rsid w:val="004C3C2D"/>
    <w:rsid w:val="004F10D8"/>
    <w:rsid w:val="004F399A"/>
    <w:rsid w:val="004F418C"/>
    <w:rsid w:val="004F4627"/>
    <w:rsid w:val="00506F20"/>
    <w:rsid w:val="00530C2A"/>
    <w:rsid w:val="0054160C"/>
    <w:rsid w:val="005539D6"/>
    <w:rsid w:val="00554849"/>
    <w:rsid w:val="00554B60"/>
    <w:rsid w:val="0055762C"/>
    <w:rsid w:val="005629C4"/>
    <w:rsid w:val="00577AD9"/>
    <w:rsid w:val="005869CC"/>
    <w:rsid w:val="00592DBD"/>
    <w:rsid w:val="005A0A5B"/>
    <w:rsid w:val="005A5BE7"/>
    <w:rsid w:val="005B5195"/>
    <w:rsid w:val="005C6247"/>
    <w:rsid w:val="005D010F"/>
    <w:rsid w:val="005D46CE"/>
    <w:rsid w:val="005E6B5A"/>
    <w:rsid w:val="005F13FB"/>
    <w:rsid w:val="00601A37"/>
    <w:rsid w:val="00626218"/>
    <w:rsid w:val="00627312"/>
    <w:rsid w:val="00631BA3"/>
    <w:rsid w:val="006373C8"/>
    <w:rsid w:val="00643C69"/>
    <w:rsid w:val="0066775C"/>
    <w:rsid w:val="00667FC9"/>
    <w:rsid w:val="00670000"/>
    <w:rsid w:val="006819A2"/>
    <w:rsid w:val="006A5C48"/>
    <w:rsid w:val="006C22DA"/>
    <w:rsid w:val="006E0104"/>
    <w:rsid w:val="006E65BF"/>
    <w:rsid w:val="006E7185"/>
    <w:rsid w:val="007024FC"/>
    <w:rsid w:val="007120DC"/>
    <w:rsid w:val="0071660A"/>
    <w:rsid w:val="00730059"/>
    <w:rsid w:val="007440D2"/>
    <w:rsid w:val="0077729B"/>
    <w:rsid w:val="0078148C"/>
    <w:rsid w:val="007833BF"/>
    <w:rsid w:val="00792604"/>
    <w:rsid w:val="0079336D"/>
    <w:rsid w:val="007F523E"/>
    <w:rsid w:val="008049A5"/>
    <w:rsid w:val="00824638"/>
    <w:rsid w:val="00827A7C"/>
    <w:rsid w:val="00832462"/>
    <w:rsid w:val="008735E8"/>
    <w:rsid w:val="00880175"/>
    <w:rsid w:val="00880901"/>
    <w:rsid w:val="00882536"/>
    <w:rsid w:val="008838D9"/>
    <w:rsid w:val="008A417E"/>
    <w:rsid w:val="008C22FC"/>
    <w:rsid w:val="008C7AB7"/>
    <w:rsid w:val="008D3BC7"/>
    <w:rsid w:val="008D7811"/>
    <w:rsid w:val="008F06B1"/>
    <w:rsid w:val="008F3522"/>
    <w:rsid w:val="009153AF"/>
    <w:rsid w:val="009300FA"/>
    <w:rsid w:val="00941040"/>
    <w:rsid w:val="00941C20"/>
    <w:rsid w:val="00946DDC"/>
    <w:rsid w:val="00962B92"/>
    <w:rsid w:val="00971C69"/>
    <w:rsid w:val="00980EED"/>
    <w:rsid w:val="009D2D15"/>
    <w:rsid w:val="009F2A9E"/>
    <w:rsid w:val="00A0574B"/>
    <w:rsid w:val="00A1085B"/>
    <w:rsid w:val="00A13430"/>
    <w:rsid w:val="00A15A41"/>
    <w:rsid w:val="00A1680B"/>
    <w:rsid w:val="00A25B6F"/>
    <w:rsid w:val="00A412D0"/>
    <w:rsid w:val="00A706B6"/>
    <w:rsid w:val="00A71295"/>
    <w:rsid w:val="00A727C7"/>
    <w:rsid w:val="00A85F5A"/>
    <w:rsid w:val="00AA04A9"/>
    <w:rsid w:val="00AB6F0B"/>
    <w:rsid w:val="00AB7151"/>
    <w:rsid w:val="00AB7F09"/>
    <w:rsid w:val="00AC5624"/>
    <w:rsid w:val="00AD4C28"/>
    <w:rsid w:val="00AF34AF"/>
    <w:rsid w:val="00B0664A"/>
    <w:rsid w:val="00B122FF"/>
    <w:rsid w:val="00B147A7"/>
    <w:rsid w:val="00B231FC"/>
    <w:rsid w:val="00B34ACD"/>
    <w:rsid w:val="00B43285"/>
    <w:rsid w:val="00B55CD8"/>
    <w:rsid w:val="00B65C1F"/>
    <w:rsid w:val="00B65F94"/>
    <w:rsid w:val="00B8030E"/>
    <w:rsid w:val="00B912AE"/>
    <w:rsid w:val="00B930DE"/>
    <w:rsid w:val="00BA73CF"/>
    <w:rsid w:val="00BA7858"/>
    <w:rsid w:val="00BA7971"/>
    <w:rsid w:val="00BC3515"/>
    <w:rsid w:val="00BF03FA"/>
    <w:rsid w:val="00BF0C63"/>
    <w:rsid w:val="00BF3397"/>
    <w:rsid w:val="00C026B7"/>
    <w:rsid w:val="00C143E4"/>
    <w:rsid w:val="00C4225C"/>
    <w:rsid w:val="00C44011"/>
    <w:rsid w:val="00C45544"/>
    <w:rsid w:val="00C552C2"/>
    <w:rsid w:val="00C55C72"/>
    <w:rsid w:val="00C56B17"/>
    <w:rsid w:val="00C876A9"/>
    <w:rsid w:val="00CA3504"/>
    <w:rsid w:val="00CA3913"/>
    <w:rsid w:val="00CA68E8"/>
    <w:rsid w:val="00CB70FE"/>
    <w:rsid w:val="00CC406E"/>
    <w:rsid w:val="00CC67B1"/>
    <w:rsid w:val="00CD2FE7"/>
    <w:rsid w:val="00CD6688"/>
    <w:rsid w:val="00CE366B"/>
    <w:rsid w:val="00CF1074"/>
    <w:rsid w:val="00D12761"/>
    <w:rsid w:val="00D149D1"/>
    <w:rsid w:val="00D2348B"/>
    <w:rsid w:val="00D463F3"/>
    <w:rsid w:val="00D77DD7"/>
    <w:rsid w:val="00D912B2"/>
    <w:rsid w:val="00DD4AA1"/>
    <w:rsid w:val="00DE3094"/>
    <w:rsid w:val="00DE71B9"/>
    <w:rsid w:val="00DE72E8"/>
    <w:rsid w:val="00DE7D22"/>
    <w:rsid w:val="00E11D2E"/>
    <w:rsid w:val="00E225D6"/>
    <w:rsid w:val="00E23F31"/>
    <w:rsid w:val="00E4018A"/>
    <w:rsid w:val="00E41F37"/>
    <w:rsid w:val="00E55399"/>
    <w:rsid w:val="00E62668"/>
    <w:rsid w:val="00E95A7D"/>
    <w:rsid w:val="00EB1FF8"/>
    <w:rsid w:val="00ED5BFA"/>
    <w:rsid w:val="00ED7591"/>
    <w:rsid w:val="00EE6244"/>
    <w:rsid w:val="00F05C75"/>
    <w:rsid w:val="00F12944"/>
    <w:rsid w:val="00F12F7A"/>
    <w:rsid w:val="00F1682B"/>
    <w:rsid w:val="00F20A75"/>
    <w:rsid w:val="00F245CF"/>
    <w:rsid w:val="00F27152"/>
    <w:rsid w:val="00F33978"/>
    <w:rsid w:val="00F52EB1"/>
    <w:rsid w:val="00F60C2F"/>
    <w:rsid w:val="00F6566E"/>
    <w:rsid w:val="00F657FD"/>
    <w:rsid w:val="00F7253D"/>
    <w:rsid w:val="00F73422"/>
    <w:rsid w:val="00F76E25"/>
    <w:rsid w:val="00F85A8D"/>
    <w:rsid w:val="00FA695F"/>
    <w:rsid w:val="00FD4BCA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5A40"/>
  <w15:docId w15:val="{85FA271D-1D97-4EFD-9F7A-FFF1C796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2C1"/>
  </w:style>
  <w:style w:type="paragraph" w:styleId="Stopka">
    <w:name w:val="footer"/>
    <w:basedOn w:val="Normalny"/>
    <w:link w:val="StopkaZnak"/>
    <w:uiPriority w:val="99"/>
    <w:unhideWhenUsed/>
    <w:rsid w:val="0015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2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35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35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35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94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5</Pages>
  <Words>1081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Słowi</dc:creator>
  <cp:lastModifiedBy>malgorzata wojcik</cp:lastModifiedBy>
  <cp:revision>265</cp:revision>
  <dcterms:created xsi:type="dcterms:W3CDTF">2024-12-04T11:47:00Z</dcterms:created>
  <dcterms:modified xsi:type="dcterms:W3CDTF">2024-12-09T11:17:00Z</dcterms:modified>
</cp:coreProperties>
</file>