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8D74" w14:textId="4EAB3642" w:rsidR="009D71EF" w:rsidRDefault="00085050">
      <w:pPr>
        <w:pStyle w:val="NormalnyWeb"/>
      </w:pPr>
      <w:r>
        <w:rPr>
          <w:b/>
          <w:bCs/>
        </w:rPr>
        <w:t xml:space="preserve">Rada Miasta Gdyni </w:t>
      </w:r>
      <w:r>
        <w:br/>
        <w:t>Komisja Samorządności Lokalnej i Bezpieczeństwa</w:t>
      </w:r>
    </w:p>
    <w:p w14:paraId="63A55E46" w14:textId="77777777" w:rsidR="009D71EF" w:rsidRDefault="00000000">
      <w:pPr>
        <w:pStyle w:val="NormalnyWeb"/>
        <w:jc w:val="center"/>
      </w:pPr>
      <w:r>
        <w:rPr>
          <w:b/>
          <w:bCs/>
          <w:sz w:val="36"/>
          <w:szCs w:val="36"/>
        </w:rPr>
        <w:t>Protokół nr 8/IX/2024</w:t>
      </w:r>
    </w:p>
    <w:p w14:paraId="5A1E9A0A" w14:textId="4B1F8C7B" w:rsidR="009D71EF" w:rsidRDefault="00000000">
      <w:pPr>
        <w:pStyle w:val="NormalnyWeb"/>
      </w:pPr>
      <w:r>
        <w:t xml:space="preserve">VIII w dniu 21 listopada 2024 </w:t>
      </w:r>
      <w:r w:rsidR="00F64B1D">
        <w:t>w Gdyni, przy ul. Grabowo, w byłym schronie.</w:t>
      </w:r>
      <w:r>
        <w:br/>
        <w:t>Obrady rozpoczęto 21 listopada 2024 o godz. 16:30, a zakończono o godz. 19:40 tego samego dnia.</w:t>
      </w:r>
    </w:p>
    <w:p w14:paraId="63086013" w14:textId="77777777" w:rsidR="009D71EF" w:rsidRDefault="00000000">
      <w:pPr>
        <w:pStyle w:val="NormalnyWeb"/>
      </w:pPr>
      <w:r>
        <w:t>W posiedzeniu wzięło udział 6 członków Komisji:</w:t>
      </w:r>
    </w:p>
    <w:p w14:paraId="58FAE3CF" w14:textId="510F3A9E" w:rsidR="009D71EF" w:rsidRDefault="00000000" w:rsidP="005B50B0">
      <w:pPr>
        <w:pStyle w:val="NormalnyWeb"/>
      </w:pPr>
      <w:r w:rsidRPr="005B50B0">
        <w:rPr>
          <w:u w:val="single"/>
        </w:rPr>
        <w:t>Obecni:</w:t>
      </w:r>
      <w:r w:rsidRPr="005B50B0">
        <w:rPr>
          <w:u w:val="single"/>
        </w:rPr>
        <w:br/>
      </w:r>
      <w:r w:rsidR="007E5F14">
        <w:t>1</w:t>
      </w:r>
      <w:r>
        <w:t>. Mariusz Bzdęga</w:t>
      </w:r>
      <w:r>
        <w:br/>
      </w:r>
      <w:r w:rsidR="007E5F14">
        <w:t>2</w:t>
      </w:r>
      <w:r>
        <w:t>. Anna Salomon</w:t>
      </w:r>
      <w:r>
        <w:br/>
      </w:r>
      <w:r w:rsidR="007E5F14">
        <w:t>3</w:t>
      </w:r>
      <w:r>
        <w:t>. Monika Strzałkowska</w:t>
      </w:r>
      <w:r>
        <w:br/>
      </w:r>
      <w:r w:rsidR="007E5F14">
        <w:t>4</w:t>
      </w:r>
      <w:r>
        <w:t>. Łukasz Strzałkowski</w:t>
      </w:r>
      <w:r>
        <w:br/>
      </w:r>
      <w:r w:rsidR="007E5F14">
        <w:t>5</w:t>
      </w:r>
      <w:r>
        <w:t xml:space="preserve">. Anna </w:t>
      </w:r>
      <w:proofErr w:type="spellStart"/>
      <w:r>
        <w:t>Szpajer</w:t>
      </w:r>
      <w:proofErr w:type="spellEnd"/>
      <w:r>
        <w:br/>
      </w:r>
      <w:r w:rsidR="007E5F14">
        <w:t>6</w:t>
      </w:r>
      <w:r>
        <w:t>. Mariola Śrubarczyk Cichowska</w:t>
      </w:r>
    </w:p>
    <w:p w14:paraId="2C0264BA" w14:textId="4C71A2F8" w:rsidR="009D71EF" w:rsidRDefault="00000000" w:rsidP="00AE7FFA">
      <w:pPr>
        <w:pStyle w:val="NormalnyWeb"/>
        <w:ind w:left="360"/>
      </w:pPr>
      <w:r>
        <w:t xml:space="preserve">oraz goście: </w:t>
      </w:r>
      <w:r w:rsidR="00913742">
        <w:t>p. Robert Ronduda – Naczelnik Wydziału Zarządzania Kryzysowego</w:t>
      </w:r>
      <w:r w:rsidR="00AE7FFA">
        <w:t xml:space="preserve">              i</w:t>
      </w:r>
      <w:r w:rsidR="00913742">
        <w:t xml:space="preserve"> Ochrony Ludności, </w:t>
      </w:r>
      <w:r w:rsidR="00AE7FFA">
        <w:t>p. Marcin Nowak - komendant PSP w Gdyni</w:t>
      </w:r>
      <w:r w:rsidR="0064245F">
        <w:t xml:space="preserve">, </w:t>
      </w:r>
      <w:r>
        <w:t xml:space="preserve">p. Patrycja </w:t>
      </w:r>
      <w:proofErr w:type="spellStart"/>
      <w:r>
        <w:t>Gaillard</w:t>
      </w:r>
      <w:proofErr w:type="spellEnd"/>
      <w:r>
        <w:t xml:space="preserve"> </w:t>
      </w:r>
      <w:r w:rsidR="00913742">
        <w:t>- radna</w:t>
      </w:r>
      <w:r>
        <w:t xml:space="preserve"> RDZ Dąbrowa, p. Michał Szafrański </w:t>
      </w:r>
      <w:r w:rsidR="0064245F">
        <w:t>-</w:t>
      </w:r>
      <w:r w:rsidR="00AE7FFA">
        <w:t xml:space="preserve"> z Gdyńskiego Klubu Eksploracji Podziemnej – </w:t>
      </w:r>
      <w:r>
        <w:t>ekspert</w:t>
      </w:r>
      <w:r w:rsidR="00AE7FFA">
        <w:t xml:space="preserve">, </w:t>
      </w:r>
      <w:r>
        <w:t xml:space="preserve"> p. Piotr Węgorek –</w:t>
      </w:r>
      <w:r w:rsidR="00AE7FFA">
        <w:t xml:space="preserve"> związany z organizacjami pro-obronnymi, NGO-sami, które zajmują się ochroną ludności</w:t>
      </w:r>
      <w:r>
        <w:t xml:space="preserve"> </w:t>
      </w:r>
    </w:p>
    <w:p w14:paraId="6E8E8F4B" w14:textId="5ACFE545" w:rsidR="009D71EF" w:rsidRDefault="00000000" w:rsidP="004F688A">
      <w:pPr>
        <w:pStyle w:val="NormalnyWeb"/>
        <w:numPr>
          <w:ilvl w:val="0"/>
          <w:numId w:val="3"/>
        </w:numPr>
        <w:spacing w:after="240" w:afterAutospacing="0"/>
      </w:pPr>
      <w:r>
        <w:t xml:space="preserve">Otwarcie obrad i stwierdzenie kworum. </w:t>
      </w:r>
      <w:r>
        <w:br/>
      </w:r>
      <w:r>
        <w:br/>
      </w:r>
      <w:r w:rsidR="00AE6001">
        <w:t>Przewodniczący Komisji otworzył obrady, przywitał wszystkich i stwierdził kworum.</w:t>
      </w:r>
      <w:r>
        <w:br/>
      </w:r>
      <w:r>
        <w:br/>
        <w:t>2. Przyjęcie porządku obrad.</w:t>
      </w:r>
      <w:r>
        <w:br/>
      </w:r>
      <w:r>
        <w:br/>
      </w:r>
      <w:r w:rsidR="00AE6001">
        <w:t>Porządek obrad został przyjęty.</w:t>
      </w:r>
      <w:r>
        <w:br/>
      </w:r>
      <w:r>
        <w:br/>
        <w:t xml:space="preserve">3. Przyjęcie protokołów z posiedzeń z dnia 9 oraz 18 października 2024r. </w:t>
      </w:r>
      <w:r>
        <w:br/>
      </w:r>
      <w:r w:rsidR="00AE6001">
        <w:t>Protokoły z 2 ostatnich posiedzeń  w dniach 9 i 18 października br. zostały przyjęte bez uwag.</w:t>
      </w:r>
      <w:r>
        <w:br/>
      </w:r>
      <w:r>
        <w:br/>
        <w:t xml:space="preserve">4. Spotkanie z Komendantem Miejskim PSP w Gdyni p. Marcinem Nowakiem, Zastępcą Komendanta Miejskiego PSP w Gdyni p. Danielem Szubskim, Naczelnikiem Wydziału Zarządzania i Ochrony Ludności – p. Robertem Rondudą oraz zaproszonymi gośćmi </w:t>
      </w:r>
      <w:r w:rsidR="004A21E2">
        <w:t xml:space="preserve">            </w:t>
      </w:r>
      <w:r>
        <w:t>w sprawie realizacji zadań ochrony ludności i obrony cywilnej w Gdyni.</w:t>
      </w:r>
      <w:r>
        <w:br/>
      </w:r>
      <w:r w:rsidR="00DC5608">
        <w:t xml:space="preserve">Tematem spotkania była nowo uchwalona przez Sejm ustawa o obronie cywilnej i ochronie ludności. </w:t>
      </w:r>
      <w:r w:rsidR="001A6275">
        <w:t xml:space="preserve">Przewodniczący Komisji zwrócił uwagę uczestników spotkania na kończący się proces prac nad nową ustawą o obronie cywilnej i ochronie ludności, która ma wejść w życie od 1 stycznia 2025r. Ważną cechą nowych przepisów jest integracja podmiotów obrony cywilnej z uwzględnieniem organizacji pozarządowych o charakterze </w:t>
      </w:r>
      <w:r w:rsidR="00846894">
        <w:t>pro obronnym</w:t>
      </w:r>
      <w:r w:rsidR="001A6275">
        <w:t>.</w:t>
      </w:r>
      <w:r w:rsidR="00846894">
        <w:t xml:space="preserve"> </w:t>
      </w:r>
      <w:r w:rsidR="00DC5608">
        <w:t xml:space="preserve">Pan Naczelnik </w:t>
      </w:r>
      <w:proofErr w:type="spellStart"/>
      <w:r w:rsidR="00DC5608">
        <w:t>Ronduda</w:t>
      </w:r>
      <w:proofErr w:type="spellEnd"/>
      <w:r w:rsidR="00DC5608">
        <w:t xml:space="preserve"> przedstawił zakres obowiązków Wydziału Zarządzania Kryzysowego i Ochrony Ludności, a kom. </w:t>
      </w:r>
      <w:r w:rsidR="00C24580">
        <w:t>M. Nowak</w:t>
      </w:r>
      <w:r w:rsidR="00DC5608">
        <w:t xml:space="preserve"> - Państwowej Straży Pożarnej - w czasie pokoju oraz w czasie </w:t>
      </w:r>
      <w:r w:rsidR="001A6275">
        <w:t xml:space="preserve">stanu </w:t>
      </w:r>
      <w:r w:rsidR="00DC5608">
        <w:t xml:space="preserve">zagrożenia. Pan </w:t>
      </w:r>
      <w:r w:rsidR="00846894">
        <w:t xml:space="preserve">   </w:t>
      </w:r>
      <w:r w:rsidR="00DC5608">
        <w:lastRenderedPageBreak/>
        <w:t xml:space="preserve">R. </w:t>
      </w:r>
      <w:proofErr w:type="spellStart"/>
      <w:r w:rsidR="00DC5608">
        <w:t>Ronduda</w:t>
      </w:r>
      <w:proofErr w:type="spellEnd"/>
      <w:r w:rsidR="00DC5608">
        <w:t xml:space="preserve"> podkreślił wagę nowej ustawy, która angażuje wiele środowisk w sprawie </w:t>
      </w:r>
      <w:r w:rsidR="00C24580">
        <w:t xml:space="preserve">działań związanych z </w:t>
      </w:r>
      <w:r w:rsidR="00DC5608">
        <w:t>ochron</w:t>
      </w:r>
      <w:r w:rsidR="00C24580">
        <w:t>ą</w:t>
      </w:r>
      <w:r w:rsidR="00DC5608">
        <w:t xml:space="preserve"> ludności i obron</w:t>
      </w:r>
      <w:r w:rsidR="00C24580">
        <w:t>ą</w:t>
      </w:r>
      <w:r w:rsidR="00DC5608">
        <w:t xml:space="preserve"> cywiln</w:t>
      </w:r>
      <w:r w:rsidR="00C24580">
        <w:t>ą</w:t>
      </w:r>
      <w:r w:rsidR="00DC5608">
        <w:t xml:space="preserve">. Usprawni ona niewątpliwie </w:t>
      </w:r>
      <w:r w:rsidR="00C24580">
        <w:t xml:space="preserve">organizację działań </w:t>
      </w:r>
      <w:r w:rsidR="00DC5608">
        <w:t xml:space="preserve">w zakresie organizacji obrony cywilnej i ochrony ludności, choć wiąże się </w:t>
      </w:r>
      <w:r w:rsidR="00C24580">
        <w:t>t</w:t>
      </w:r>
      <w:r w:rsidR="00DC5608">
        <w:t>o z narzuceniem służbom dodatkowych zadań. Obaj panowie zwrócili uwagę na edukowanie obywateli, w tym dzieci i młodzieży.</w:t>
      </w:r>
      <w:r w:rsidR="00C24580">
        <w:t xml:space="preserve"> Komenda PSP organizuje szkolenia dla dzieci w wieku szkolnym i przedszkolnym, które cieszą się dużym zainteresowaniem placówek oświatowych. </w:t>
      </w:r>
      <w:r w:rsidR="00430529">
        <w:t xml:space="preserve">Pan Komendant zwrócił uwagę na brak środków na działania edukacyjne oraz inne wydatki PSP. </w:t>
      </w:r>
      <w:r w:rsidR="00C24580">
        <w:t xml:space="preserve">Panowie </w:t>
      </w:r>
      <w:proofErr w:type="spellStart"/>
      <w:r w:rsidR="00C24580">
        <w:t>M.Szafrański</w:t>
      </w:r>
      <w:proofErr w:type="spellEnd"/>
      <w:r w:rsidR="00C24580">
        <w:t xml:space="preserve"> </w:t>
      </w:r>
      <w:r w:rsidR="00430529">
        <w:t xml:space="preserve">          </w:t>
      </w:r>
      <w:r w:rsidR="00C24580">
        <w:t xml:space="preserve">i </w:t>
      </w:r>
      <w:proofErr w:type="spellStart"/>
      <w:r w:rsidR="00C24580">
        <w:t>P.Węgorek</w:t>
      </w:r>
      <w:proofErr w:type="spellEnd"/>
      <w:r w:rsidR="00C24580">
        <w:t xml:space="preserve"> prezentując radnym zakres działania swoich stowarzyszeń zauważyli, że szkoleniom należy poddać nie tylko dzieci i młodzież, ale także </w:t>
      </w:r>
      <w:r w:rsidR="00430529">
        <w:t xml:space="preserve">radnych miasta, pracowników miejskich jednostek organizacyjnych i przewodniczących rad dzielnic. Czasy się zmieniły i należy zadbać o przywrócenie funkcjonalności wszystkich budowli ochronnych,  do czego zobliguje samorządy nowa ustawa. Uczestnicy posiedzenia poruszali także temat alarmowania i ostrzegania mieszkańców w sytuacji zagrożenia oraz ochrony infrastruktury krytycznej. Przewodniczący Komisji zwrócił uwagę, że przedstawiciele Wydziału Zarządzania Kryzysowego i Ochrony Ludności powinni brać udział w pracach nad projektami miejscowych planów zagospodarowania przestrzennego, a co nie ma obecnie </w:t>
      </w:r>
      <w:r w:rsidR="00C42540">
        <w:t>miejsca</w:t>
      </w:r>
      <w:r w:rsidR="00430529">
        <w:t xml:space="preserve">. Naczelnik p. Robert </w:t>
      </w:r>
      <w:proofErr w:type="spellStart"/>
      <w:r w:rsidR="00430529">
        <w:t>Ronduda</w:t>
      </w:r>
      <w:proofErr w:type="spellEnd"/>
      <w:r w:rsidR="00430529">
        <w:t xml:space="preserve"> zgodził się, że jest to istotna sprawa dla organizacji obrony cywilnej </w:t>
      </w:r>
      <w:r w:rsidR="00C42540">
        <w:t xml:space="preserve">             </w:t>
      </w:r>
      <w:r w:rsidR="00430529">
        <w:t>i ochrony ludności</w:t>
      </w:r>
      <w:r w:rsidR="008E36BF">
        <w:t>.</w:t>
      </w:r>
      <w:r w:rsidR="00506FCA">
        <w:t xml:space="preserve"> Panowie M</w:t>
      </w:r>
      <w:r w:rsidR="00C42540">
        <w:t xml:space="preserve">ichał </w:t>
      </w:r>
      <w:r w:rsidR="00506FCA">
        <w:t>Szafrański i Piotr Węgorek wyrazili nadzieję na współpracę z UMG, tym bardziej, że nowa ustawa gwarantuje prawne umocowanie porozumień między miastem a NGO-sami.</w:t>
      </w:r>
      <w:r w:rsidR="00C42540">
        <w:t xml:space="preserve"> Przewodniczący p. Mariusz Bzdęga poinformował zebranych, że radny p.</w:t>
      </w:r>
      <w:r w:rsidR="00C00462">
        <w:t xml:space="preserve"> </w:t>
      </w:r>
      <w:r w:rsidR="00C42540">
        <w:t xml:space="preserve">Jakub </w:t>
      </w:r>
      <w:proofErr w:type="spellStart"/>
      <w:r w:rsidR="00C42540">
        <w:t>Ubych</w:t>
      </w:r>
      <w:proofErr w:type="spellEnd"/>
      <w:r w:rsidR="00C42540">
        <w:t xml:space="preserve"> przygotował duże opracowanie</w:t>
      </w:r>
      <w:r w:rsidR="00C42540" w:rsidRPr="00C42540">
        <w:t xml:space="preserve"> </w:t>
      </w:r>
      <w:r w:rsidR="00C42540">
        <w:t xml:space="preserve">pn. </w:t>
      </w:r>
      <w:r w:rsidR="00C00462">
        <w:t>„P</w:t>
      </w:r>
      <w:r w:rsidR="00C42540">
        <w:t>rogram strategicznego bezpieczeństwa miasta Gdyni na lata 2025-2029</w:t>
      </w:r>
      <w:r w:rsidR="00C00462">
        <w:t>”, które po uzupełnieniu o zadania dodane nową ustawą, będzie ważnym materiałem do wykorzystania przez władze miasta przy pracach  nad nowym systemem</w:t>
      </w:r>
      <w:r w:rsidR="00646E86">
        <w:t xml:space="preserve"> obrony cywilnej i ochrony ludności.</w:t>
      </w:r>
      <w:r w:rsidR="00C00462">
        <w:t xml:space="preserve"> </w:t>
      </w:r>
      <w:r>
        <w:br/>
      </w:r>
      <w:r>
        <w:br/>
        <w:t xml:space="preserve">5. Wolne wnioski i informacje. </w:t>
      </w:r>
      <w:r>
        <w:br/>
      </w:r>
      <w:r>
        <w:br/>
      </w:r>
      <w:r w:rsidR="00375504">
        <w:t>Nie było.</w:t>
      </w:r>
      <w:r>
        <w:br/>
      </w:r>
      <w:r>
        <w:br/>
        <w:t>6. Zakończenie obrad i ustalenie terminu kolejnego posiedzenia.</w:t>
      </w:r>
      <w:r>
        <w:br/>
      </w:r>
      <w:r w:rsidR="00375504">
        <w:t xml:space="preserve">Przewodniczący podziękował wszystkim za obecność. Potwierdził termin kolejnego posiedzenia Komisji na 25 listopada br. godz. </w:t>
      </w:r>
      <w:r w:rsidR="00120AAA">
        <w:t>16.30.</w:t>
      </w:r>
      <w:r>
        <w:br/>
      </w:r>
      <w:r>
        <w:br/>
      </w:r>
    </w:p>
    <w:p w14:paraId="6E1C219C" w14:textId="36B09A7A" w:rsidR="009D71EF" w:rsidRPr="004F688A" w:rsidRDefault="004F688A" w:rsidP="004F688A">
      <w:pPr>
        <w:pStyle w:val="NormalnyWeb"/>
        <w:jc w:val="right"/>
        <w:rPr>
          <w:sz w:val="22"/>
          <w:szCs w:val="22"/>
        </w:rPr>
      </w:pPr>
      <w:r w:rsidRPr="004F688A">
        <w:rPr>
          <w:sz w:val="22"/>
          <w:szCs w:val="22"/>
        </w:rPr>
        <w:t>Przewodniczący Komisji</w:t>
      </w:r>
    </w:p>
    <w:p w14:paraId="4DF14D3F" w14:textId="760EA5EB" w:rsidR="004F688A" w:rsidRPr="004F688A" w:rsidRDefault="004F688A" w:rsidP="004F688A">
      <w:pPr>
        <w:pStyle w:val="NormalnyWeb"/>
        <w:jc w:val="right"/>
        <w:rPr>
          <w:i/>
          <w:iCs/>
          <w:sz w:val="22"/>
          <w:szCs w:val="22"/>
        </w:rPr>
      </w:pPr>
      <w:r w:rsidRPr="004F688A">
        <w:rPr>
          <w:i/>
          <w:iCs/>
          <w:sz w:val="22"/>
          <w:szCs w:val="22"/>
        </w:rPr>
        <w:t>Mariusz Bzdęga</w:t>
      </w:r>
    </w:p>
    <w:p w14:paraId="48425721" w14:textId="77777777" w:rsidR="009D71EF" w:rsidRDefault="00000000">
      <w:pPr>
        <w:pStyle w:val="NormalnyWeb"/>
        <w:jc w:val="center"/>
      </w:pPr>
      <w:r>
        <w:t> </w:t>
      </w:r>
    </w:p>
    <w:p w14:paraId="341577C3" w14:textId="77777777" w:rsidR="009D71EF" w:rsidRPr="004F688A" w:rsidRDefault="00000000">
      <w:pPr>
        <w:pStyle w:val="NormalnyWeb"/>
        <w:rPr>
          <w:sz w:val="16"/>
          <w:szCs w:val="16"/>
        </w:rPr>
      </w:pPr>
      <w:r>
        <w:br/>
      </w:r>
      <w:r w:rsidRPr="004F688A">
        <w:rPr>
          <w:sz w:val="16"/>
          <w:szCs w:val="16"/>
        </w:rPr>
        <w:t>Przygotował(a): Inez Heine</w:t>
      </w:r>
    </w:p>
    <w:p w14:paraId="36A04776" w14:textId="77777777" w:rsidR="009D71EF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pict w14:anchorId="2D08AB91">
          <v:rect id="_x0000_i1025" style="width:453.6pt;height:1.2pt" o:hralign="center" o:hrstd="t" o:hr="t" fillcolor="#a0a0a0" stroked="f"/>
        </w:pict>
      </w:r>
    </w:p>
    <w:p w14:paraId="3DE2489E" w14:textId="77777777" w:rsidR="00A3020F" w:rsidRDefault="00000000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A30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D1183"/>
    <w:multiLevelType w:val="hybridMultilevel"/>
    <w:tmpl w:val="852C9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02D27"/>
    <w:multiLevelType w:val="hybridMultilevel"/>
    <w:tmpl w:val="95D45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906384">
    <w:abstractNumId w:val="1"/>
  </w:num>
  <w:num w:numId="2" w16cid:durableId="1081610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411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D3"/>
    <w:rsid w:val="00085050"/>
    <w:rsid w:val="00120AAA"/>
    <w:rsid w:val="00176720"/>
    <w:rsid w:val="00196EBF"/>
    <w:rsid w:val="001A6275"/>
    <w:rsid w:val="002112CA"/>
    <w:rsid w:val="00262E8B"/>
    <w:rsid w:val="002E2B51"/>
    <w:rsid w:val="00375504"/>
    <w:rsid w:val="00430529"/>
    <w:rsid w:val="004A21E2"/>
    <w:rsid w:val="004F688A"/>
    <w:rsid w:val="00506FCA"/>
    <w:rsid w:val="005B50B0"/>
    <w:rsid w:val="0064245F"/>
    <w:rsid w:val="00646E86"/>
    <w:rsid w:val="007044E5"/>
    <w:rsid w:val="007E5F14"/>
    <w:rsid w:val="00846894"/>
    <w:rsid w:val="008E36BF"/>
    <w:rsid w:val="00913742"/>
    <w:rsid w:val="009D71EF"/>
    <w:rsid w:val="00A3020F"/>
    <w:rsid w:val="00A559D3"/>
    <w:rsid w:val="00AE6001"/>
    <w:rsid w:val="00AE7FFA"/>
    <w:rsid w:val="00C00462"/>
    <w:rsid w:val="00C24580"/>
    <w:rsid w:val="00C42540"/>
    <w:rsid w:val="00DC5608"/>
    <w:rsid w:val="00F6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BF5DC"/>
  <w15:chartTrackingRefBased/>
  <w15:docId w15:val="{5B840E81-8A8A-4F57-AD53-9E34A5E0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Inez Heine</dc:creator>
  <cp:keywords/>
  <dc:description/>
  <cp:lastModifiedBy>Inez Heine</cp:lastModifiedBy>
  <cp:revision>23</cp:revision>
  <dcterms:created xsi:type="dcterms:W3CDTF">2024-11-26T14:11:00Z</dcterms:created>
  <dcterms:modified xsi:type="dcterms:W3CDTF">2024-12-16T09:58:00Z</dcterms:modified>
</cp:coreProperties>
</file>