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E2516" w14:textId="77264EDC" w:rsidR="004F0430" w:rsidRPr="004F0430" w:rsidRDefault="004F0430" w:rsidP="004F0430">
      <w:r w:rsidRPr="004F0430">
        <w:rPr>
          <w:b/>
          <w:bCs/>
        </w:rPr>
        <w:t>From:</w:t>
      </w:r>
      <w:r w:rsidRPr="004F0430">
        <w:t xml:space="preserve"> Paweł Brutel &lt;p.brutel@gdyniasport.pl&gt;</w:t>
      </w:r>
      <w:r w:rsidRPr="004F0430">
        <w:br/>
      </w:r>
      <w:proofErr w:type="spellStart"/>
      <w:r w:rsidRPr="004F0430">
        <w:rPr>
          <w:b/>
          <w:bCs/>
        </w:rPr>
        <w:t>Sent</w:t>
      </w:r>
      <w:proofErr w:type="spellEnd"/>
      <w:r w:rsidRPr="004F0430">
        <w:rPr>
          <w:b/>
          <w:bCs/>
        </w:rPr>
        <w:t>:</w:t>
      </w:r>
      <w:r w:rsidRPr="004F0430">
        <w:t xml:space="preserve"> </w:t>
      </w:r>
      <w:proofErr w:type="spellStart"/>
      <w:r w:rsidRPr="004F0430">
        <w:t>Wednesday</w:t>
      </w:r>
      <w:proofErr w:type="spellEnd"/>
      <w:r w:rsidRPr="004F0430">
        <w:t xml:space="preserve">, </w:t>
      </w:r>
      <w:proofErr w:type="spellStart"/>
      <w:r w:rsidRPr="004F0430">
        <w:t>February</w:t>
      </w:r>
      <w:proofErr w:type="spellEnd"/>
      <w:r w:rsidRPr="004F0430">
        <w:t xml:space="preserve"> 26, 2025 10:20:05 AM</w:t>
      </w:r>
      <w:r w:rsidRPr="004F0430">
        <w:br/>
      </w:r>
      <w:r w:rsidRPr="004F0430">
        <w:rPr>
          <w:b/>
          <w:bCs/>
        </w:rPr>
        <w:t>To:</w:t>
      </w:r>
      <w:r w:rsidRPr="004F0430">
        <w:t xml:space="preserve"> Mariusz Bzdęga &lt;mariusz.bzdega@gdynia.pl&gt;</w:t>
      </w:r>
      <w:r w:rsidRPr="004F0430">
        <w:br/>
      </w:r>
      <w:proofErr w:type="spellStart"/>
      <w:r w:rsidRPr="004F0430">
        <w:rPr>
          <w:b/>
          <w:bCs/>
        </w:rPr>
        <w:t>Cc</w:t>
      </w:r>
      <w:proofErr w:type="spellEnd"/>
      <w:r w:rsidRPr="004F0430">
        <w:rPr>
          <w:b/>
          <w:bCs/>
        </w:rPr>
        <w:t>:</w:t>
      </w:r>
      <w:r w:rsidRPr="004F0430">
        <w:t xml:space="preserve"> Teresa Bysewska &lt;Teresa.Bysewska@rm.gdynia.pl&gt;</w:t>
      </w:r>
      <w:r w:rsidRPr="004F0430">
        <w:br/>
      </w:r>
      <w:proofErr w:type="spellStart"/>
      <w:r w:rsidRPr="004F0430">
        <w:rPr>
          <w:b/>
          <w:bCs/>
        </w:rPr>
        <w:t>Subject</w:t>
      </w:r>
      <w:proofErr w:type="spellEnd"/>
      <w:r w:rsidRPr="004F0430">
        <w:rPr>
          <w:b/>
          <w:bCs/>
        </w:rPr>
        <w:t>:</w:t>
      </w:r>
      <w:r w:rsidRPr="004F0430">
        <w:t xml:space="preserve"> RE: Komisja Sportu </w:t>
      </w:r>
    </w:p>
    <w:p w14:paraId="68FDD00C" w14:textId="6A3825F9" w:rsidR="004F0430" w:rsidRPr="004F0430" w:rsidRDefault="004F0430" w:rsidP="004F0430">
      <w:r>
        <w:t>P</w:t>
      </w:r>
      <w:r w:rsidRPr="004F0430">
        <w:t>oniżej odpowiedzi na pytania Pana Radnego Kłodzińskiego. Z uwagi na nieprecyzyjne zapytanie przyjęliśmy rok 2024 i 2025.</w:t>
      </w:r>
      <w:r w:rsidRPr="004F0430">
        <w:br/>
      </w:r>
      <w:r w:rsidRPr="004F0430">
        <w:br/>
        <w:t>W imieniu Komisji Sportu proszę  o odpowiedzi na następujące pytania: </w:t>
      </w:r>
    </w:p>
    <w:p w14:paraId="237A93CC" w14:textId="310634E1" w:rsidR="004F0430" w:rsidRPr="004F0430" w:rsidRDefault="004F0430" w:rsidP="004F0430">
      <w:pPr>
        <w:numPr>
          <w:ilvl w:val="0"/>
          <w:numId w:val="1"/>
        </w:numPr>
      </w:pPr>
      <w:r w:rsidRPr="004F0430">
        <w:rPr>
          <w:b/>
          <w:bCs/>
          <w:i/>
          <w:iCs/>
          <w:u w:val="single"/>
        </w:rPr>
        <w:t>Proszę o podanie  procedury finansowania klubów sportowych za promocję Miasta  Gdyni ?</w:t>
      </w:r>
    </w:p>
    <w:p w14:paraId="3084BF78" w14:textId="77777777" w:rsidR="004F0430" w:rsidRPr="004F0430" w:rsidRDefault="004F0430" w:rsidP="004F0430">
      <w:r w:rsidRPr="004F0430">
        <w:t>Zamówienia na wykonywanie usługi w zakresie promocji Gminy Miasta Gdynia oraz Gdyńskiego Centrum Sportu jednostki budżetowej udzielone są zgodnie z przepisami ustawy z dnia 11 września 2019</w:t>
      </w:r>
      <w:r w:rsidRPr="004F0430">
        <w:rPr>
          <w:i/>
          <w:iCs/>
        </w:rPr>
        <w:t xml:space="preserve"> </w:t>
      </w:r>
      <w:r w:rsidRPr="004F0430">
        <w:t>r. Prawo zamówień publicznych (tekst jednolity Dz.U.2024 poz.1320).</w:t>
      </w:r>
    </w:p>
    <w:p w14:paraId="6FB22792" w14:textId="77777777" w:rsidR="004F0430" w:rsidRPr="004F0430" w:rsidRDefault="004F0430" w:rsidP="004F0430">
      <w:r w:rsidRPr="004F0430">
        <w:t> </w:t>
      </w:r>
    </w:p>
    <w:p w14:paraId="20A50919" w14:textId="77777777" w:rsidR="004F0430" w:rsidRPr="004F0430" w:rsidRDefault="004F0430" w:rsidP="004F0430">
      <w:r w:rsidRPr="004F0430">
        <w:t>W zależności od wyboru trybu postępowania o udzielenie zamówienia publicznego prowadzone są:</w:t>
      </w:r>
    </w:p>
    <w:p w14:paraId="765ABDB3" w14:textId="77777777" w:rsidR="004F0430" w:rsidRPr="004F0430" w:rsidRDefault="004F0430" w:rsidP="004F0430">
      <w:pPr>
        <w:numPr>
          <w:ilvl w:val="0"/>
          <w:numId w:val="2"/>
        </w:numPr>
      </w:pPr>
      <w:r w:rsidRPr="004F0430">
        <w:t>w procedurze unijnej w trybie przetargu nieograniczonego - na podstawie art. 132-139 ustawy PZP,</w:t>
      </w:r>
    </w:p>
    <w:p w14:paraId="122C7005" w14:textId="77777777" w:rsidR="004F0430" w:rsidRPr="004F0430" w:rsidRDefault="004F0430" w:rsidP="004F0430">
      <w:pPr>
        <w:numPr>
          <w:ilvl w:val="0"/>
          <w:numId w:val="2"/>
        </w:numPr>
      </w:pPr>
      <w:r w:rsidRPr="004F0430">
        <w:t>w procedurze krajowej  w trybie podstawowym -  na podstawie art. 275 pkt. 1 ustawy PZP,</w:t>
      </w:r>
    </w:p>
    <w:p w14:paraId="0123AFB5" w14:textId="03F8413D" w:rsidR="004F0430" w:rsidRPr="004F0430" w:rsidRDefault="004F0430" w:rsidP="004F0430">
      <w:pPr>
        <w:numPr>
          <w:ilvl w:val="0"/>
          <w:numId w:val="2"/>
        </w:numPr>
      </w:pPr>
      <w:r w:rsidRPr="004F0430">
        <w:t>w procedurze unijnej w trybie zamówienia z wolnej ręki  - na podstawie art. 214 ust. 1 pkt. 1) lit. a) i b) ustawy PZP.</w:t>
      </w:r>
    </w:p>
    <w:p w14:paraId="2DC3B1E1" w14:textId="6D442479" w:rsidR="004F0430" w:rsidRPr="004F0430" w:rsidRDefault="004F0430" w:rsidP="004F0430">
      <w:pPr>
        <w:numPr>
          <w:ilvl w:val="0"/>
          <w:numId w:val="3"/>
        </w:numPr>
      </w:pPr>
      <w:r w:rsidRPr="004F0430">
        <w:rPr>
          <w:b/>
          <w:bCs/>
          <w:i/>
          <w:iCs/>
          <w:u w:val="single"/>
        </w:rPr>
        <w:t>Które kluby i na jakie kwoty z uzasadnieniem wyboru otrzymały finansowania ?</w:t>
      </w:r>
    </w:p>
    <w:p w14:paraId="592944FE" w14:textId="57606A80" w:rsidR="004F0430" w:rsidRPr="004F0430" w:rsidRDefault="004F0430" w:rsidP="004F0430">
      <w:r w:rsidRPr="004F0430">
        <w:t>   Poniżej podaję kluby wraz z kwotami:</w:t>
      </w:r>
    </w:p>
    <w:p w14:paraId="1F48A5C2" w14:textId="77777777" w:rsidR="004F0430" w:rsidRPr="004F0430" w:rsidRDefault="004F0430" w:rsidP="004F0430">
      <w:r w:rsidRPr="004F0430">
        <w:rPr>
          <w:u w:val="single"/>
        </w:rPr>
        <w:t>I półrocze 2024</w:t>
      </w:r>
    </w:p>
    <w:p w14:paraId="410BC304" w14:textId="77777777" w:rsidR="004F0430" w:rsidRPr="004F0430" w:rsidRDefault="004F0430" w:rsidP="004F0430">
      <w:r w:rsidRPr="004F0430">
        <w:t>Arka Gdynia 2.800.000,00 zł</w:t>
      </w:r>
    </w:p>
    <w:p w14:paraId="7B454B7D" w14:textId="77777777" w:rsidR="004F0430" w:rsidRPr="004F0430" w:rsidRDefault="004F0430" w:rsidP="004F0430">
      <w:r w:rsidRPr="004F0430">
        <w:t>Bałtyk Gdynia 200.000,00 zł</w:t>
      </w:r>
    </w:p>
    <w:p w14:paraId="2C6DEEDA" w14:textId="77777777" w:rsidR="004F0430" w:rsidRPr="004F0430" w:rsidRDefault="004F0430" w:rsidP="004F0430">
      <w:r w:rsidRPr="004F0430">
        <w:t xml:space="preserve">Krajowa Grupa Spożywcza Arka Gdynia 250.000,00 zł           </w:t>
      </w:r>
    </w:p>
    <w:p w14:paraId="1070DF2A" w14:textId="77777777" w:rsidR="004F0430" w:rsidRPr="004F0430" w:rsidRDefault="004F0430" w:rsidP="004F0430">
      <w:r w:rsidRPr="004F0430">
        <w:t>VBW Arka Gdynia 540.000,00 zł</w:t>
      </w:r>
    </w:p>
    <w:p w14:paraId="552E0A0D" w14:textId="77777777" w:rsidR="004F0430" w:rsidRPr="004F0430" w:rsidRDefault="004F0430" w:rsidP="004F0430">
      <w:r w:rsidRPr="004F0430">
        <w:t>SPR Gdynia 70.000,00 zł</w:t>
      </w:r>
    </w:p>
    <w:p w14:paraId="62446C9D" w14:textId="77777777" w:rsidR="004F0430" w:rsidRPr="004F0430" w:rsidRDefault="004F0430" w:rsidP="004F0430">
      <w:r w:rsidRPr="004F0430">
        <w:t>Rugby Club Arka Gdynia 300.000,00 zł</w:t>
      </w:r>
    </w:p>
    <w:p w14:paraId="76079F58" w14:textId="77777777" w:rsidR="004F0430" w:rsidRPr="004F0430" w:rsidRDefault="004F0430" w:rsidP="004F0430">
      <w:r w:rsidRPr="004F0430">
        <w:t> </w:t>
      </w:r>
    </w:p>
    <w:p w14:paraId="1D78EAC8" w14:textId="77777777" w:rsidR="004F0430" w:rsidRPr="004F0430" w:rsidRDefault="004F0430" w:rsidP="004F0430">
      <w:r w:rsidRPr="004F0430">
        <w:rPr>
          <w:u w:val="single"/>
        </w:rPr>
        <w:t>II półrocze 2024</w:t>
      </w:r>
    </w:p>
    <w:p w14:paraId="42D3BF37" w14:textId="77777777" w:rsidR="004F0430" w:rsidRPr="004F0430" w:rsidRDefault="004F0430" w:rsidP="004F0430">
      <w:r w:rsidRPr="004F0430">
        <w:t>Arka Gdynia 1.200.000,00 zł</w:t>
      </w:r>
    </w:p>
    <w:p w14:paraId="505B8289" w14:textId="77777777" w:rsidR="004F0430" w:rsidRPr="004F0430" w:rsidRDefault="004F0430" w:rsidP="004F0430">
      <w:r w:rsidRPr="004F0430">
        <w:t>Bałtyk Gdynia 90.000,00 zł</w:t>
      </w:r>
    </w:p>
    <w:p w14:paraId="61ABAEA3" w14:textId="77777777" w:rsidR="004F0430" w:rsidRPr="004F0430" w:rsidRDefault="004F0430" w:rsidP="004F0430">
      <w:r w:rsidRPr="004F0430">
        <w:t>AMW Arka Gdynia 250.000,00 zł</w:t>
      </w:r>
    </w:p>
    <w:p w14:paraId="1257A080" w14:textId="77777777" w:rsidR="004F0430" w:rsidRPr="004F0430" w:rsidRDefault="004F0430" w:rsidP="004F0430">
      <w:r w:rsidRPr="004F0430">
        <w:lastRenderedPageBreak/>
        <w:t>VBW Gdynia 375.000,00 zł</w:t>
      </w:r>
    </w:p>
    <w:p w14:paraId="46B4F696" w14:textId="77777777" w:rsidR="004F0430" w:rsidRPr="004F0430" w:rsidRDefault="004F0430" w:rsidP="004F0430">
      <w:proofErr w:type="spellStart"/>
      <w:r w:rsidRPr="004F0430">
        <w:t>Handballtic</w:t>
      </w:r>
      <w:proofErr w:type="spellEnd"/>
      <w:r w:rsidRPr="004F0430">
        <w:t xml:space="preserve"> Gdynia 35.000,00 zł</w:t>
      </w:r>
    </w:p>
    <w:p w14:paraId="2764B927" w14:textId="77777777" w:rsidR="004F0430" w:rsidRPr="004F0430" w:rsidRDefault="004F0430" w:rsidP="004F0430">
      <w:r w:rsidRPr="004F0430">
        <w:t>Life Style Catering Rugby Club Arka Gdynia 300.000,00 zł</w:t>
      </w:r>
    </w:p>
    <w:p w14:paraId="5E1FCCC8" w14:textId="77777777" w:rsidR="004F0430" w:rsidRPr="004F0430" w:rsidRDefault="004F0430" w:rsidP="004F0430">
      <w:r w:rsidRPr="004F0430">
        <w:t> </w:t>
      </w:r>
    </w:p>
    <w:p w14:paraId="04FFF6AB" w14:textId="77777777" w:rsidR="004F0430" w:rsidRPr="004F0430" w:rsidRDefault="004F0430" w:rsidP="004F0430">
      <w:r w:rsidRPr="004F0430">
        <w:rPr>
          <w:u w:val="single"/>
        </w:rPr>
        <w:t>I półrocze 2025 – na dzień 25.02.2025</w:t>
      </w:r>
    </w:p>
    <w:p w14:paraId="6AA6A1B6" w14:textId="77777777" w:rsidR="004F0430" w:rsidRPr="004F0430" w:rsidRDefault="004F0430" w:rsidP="004F0430">
      <w:r w:rsidRPr="004F0430">
        <w:t>Arka Gdynia 2.000.000,00 zł</w:t>
      </w:r>
    </w:p>
    <w:p w14:paraId="1596A7AD" w14:textId="77777777" w:rsidR="004F0430" w:rsidRPr="004F0430" w:rsidRDefault="004F0430" w:rsidP="004F0430">
      <w:r w:rsidRPr="004F0430">
        <w:t>Bałtyk Gdynia 180.000,00 zł</w:t>
      </w:r>
    </w:p>
    <w:p w14:paraId="4FAB422E" w14:textId="77777777" w:rsidR="004F0430" w:rsidRPr="004F0430" w:rsidRDefault="004F0430" w:rsidP="004F0430">
      <w:r w:rsidRPr="004F0430">
        <w:t>AMW Arka Gdynia 1.500.000,00 zł</w:t>
      </w:r>
    </w:p>
    <w:p w14:paraId="7816D099" w14:textId="77777777" w:rsidR="004F0430" w:rsidRPr="004F0430" w:rsidRDefault="004F0430" w:rsidP="004F0430">
      <w:r w:rsidRPr="004F0430">
        <w:t>VBW Gdynia 800.000,00 zł</w:t>
      </w:r>
    </w:p>
    <w:p w14:paraId="1E695390" w14:textId="7C1CFA75" w:rsidR="004F0430" w:rsidRPr="004F0430" w:rsidRDefault="004F0430" w:rsidP="004F0430">
      <w:proofErr w:type="spellStart"/>
      <w:r w:rsidRPr="004F0430">
        <w:t>Handballtic</w:t>
      </w:r>
      <w:proofErr w:type="spellEnd"/>
      <w:r w:rsidRPr="004F0430">
        <w:t xml:space="preserve"> Gdynia 40.000,00 zł</w:t>
      </w:r>
    </w:p>
    <w:p w14:paraId="74E466F6" w14:textId="7F5E3831" w:rsidR="004F0430" w:rsidRPr="004F0430" w:rsidRDefault="004F0430" w:rsidP="004F0430">
      <w:r w:rsidRPr="004F0430">
        <w:t>Uzasadnienie udzielenia zamówienia jest sporządzane zgodnie z przepisami w trybie zamówienia z wolnej ręki na podstawie art. 214 ust 1 pkt 1 lit. a) i b) Ustawy – tj. zamówienie może być świadczone tylko przez jednego wykonawcę z przyczyn technicznych o obiektywnym charakterze i z przyczyn związanych z ochroną praw wyłącznych, wynikających z odrębnych przepisów.</w:t>
      </w:r>
    </w:p>
    <w:p w14:paraId="63A1B281" w14:textId="4C88827E" w:rsidR="004F0430" w:rsidRPr="004F0430" w:rsidRDefault="004F0430" w:rsidP="004F0430">
      <w:r w:rsidRPr="004F0430">
        <w:rPr>
          <w:b/>
          <w:bCs/>
          <w:i/>
          <w:iCs/>
          <w:u w:val="single"/>
        </w:rPr>
        <w:t>3.Proszę o przedstawienie składu Komisji opiniującej wnioski:</w:t>
      </w:r>
    </w:p>
    <w:p w14:paraId="7635F393" w14:textId="5C572862" w:rsidR="004F0430" w:rsidRPr="004F0430" w:rsidRDefault="004F0430" w:rsidP="004F0430">
      <w:r w:rsidRPr="004F0430">
        <w:t>Komisja przetargowa powoływana jest w przypadku udzielenia zamówień publicznych prowadzonych  w procedurze unijnej. Komisja przetargowa nie opiniuje wniosków a sprawdza oferty złożone przez Wykonawców w postępowaniach. </w:t>
      </w:r>
    </w:p>
    <w:p w14:paraId="7A989820" w14:textId="6F1BD1FA" w:rsidR="004F0430" w:rsidRPr="004F0430" w:rsidRDefault="004F0430" w:rsidP="004F0430">
      <w:r w:rsidRPr="004F0430">
        <w:rPr>
          <w:b/>
          <w:bCs/>
          <w:i/>
          <w:iCs/>
          <w:u w:val="single"/>
        </w:rPr>
        <w:t>4.Czy na promocję przez sport ogłaszane były przetargi ?</w:t>
      </w:r>
    </w:p>
    <w:p w14:paraId="14BBF499" w14:textId="2FB76678" w:rsidR="004F0430" w:rsidRPr="004F0430" w:rsidRDefault="004F0430" w:rsidP="004F0430">
      <w:r w:rsidRPr="004F0430">
        <w:t xml:space="preserve">Zamówienia na wykonywanie usługi w zakresie promocji Gminy Miasta Gdynia oraz Gdyńskiego Centrum Sportu jednostki budżetowej udzielone są zgodnie z przepisami ustawy Prawo zamówień publicznych.  Po zatwierdzeniu uchwałą  Rady Miasta  budżetu na dany rok kalendarzowy, tworzony jest w GCS zgodnie z art. 23 ustawy </w:t>
      </w:r>
      <w:proofErr w:type="spellStart"/>
      <w:r w:rsidRPr="004F0430">
        <w:t>Pzp</w:t>
      </w:r>
      <w:proofErr w:type="spellEnd"/>
      <w:r w:rsidRPr="004F0430">
        <w:t xml:space="preserve"> - Plan postępowań o udzielenie zamówień, który jest publikowany w Biuletynie Zamówień Publicznych i BIP. </w:t>
      </w:r>
    </w:p>
    <w:p w14:paraId="4C3E5280" w14:textId="77777777" w:rsidR="004F0430" w:rsidRDefault="004F0430" w:rsidP="004F0430">
      <w:r w:rsidRPr="004F0430">
        <w:rPr>
          <w:b/>
          <w:bCs/>
        </w:rPr>
        <w:t>Z poważaniem</w:t>
      </w:r>
    </w:p>
    <w:p w14:paraId="56E52A66" w14:textId="4708A6E3" w:rsidR="004F0430" w:rsidRPr="004F0430" w:rsidRDefault="004F0430" w:rsidP="004F0430">
      <w:r w:rsidRPr="004F0430">
        <w:rPr>
          <w:b/>
          <w:bCs/>
        </w:rPr>
        <w:t>Paweł Brutel</w:t>
      </w:r>
    </w:p>
    <w:p w14:paraId="1892E155" w14:textId="15B236D0" w:rsidR="004F0430" w:rsidRPr="004F0430" w:rsidRDefault="004F0430" w:rsidP="004F0430">
      <w:r w:rsidRPr="004F0430">
        <w:t>Dyrektor</w:t>
      </w:r>
      <w:r>
        <w:br/>
      </w:r>
      <w:r w:rsidRPr="004F0430">
        <w:t>----------------------------------</w:t>
      </w:r>
    </w:p>
    <w:p w14:paraId="55DB2DE1" w14:textId="77777777" w:rsidR="004F0430" w:rsidRPr="004F0430" w:rsidRDefault="004F0430" w:rsidP="004F0430">
      <w:pPr>
        <w:spacing w:after="0" w:line="240" w:lineRule="auto"/>
      </w:pPr>
      <w:r w:rsidRPr="004F0430">
        <w:t>Gdyńskie Centrum Sportu</w:t>
      </w:r>
    </w:p>
    <w:p w14:paraId="547BECD3" w14:textId="77777777" w:rsidR="004F0430" w:rsidRPr="004F0430" w:rsidRDefault="004F0430" w:rsidP="004F0430">
      <w:pPr>
        <w:spacing w:after="0" w:line="240" w:lineRule="auto"/>
      </w:pPr>
      <w:r w:rsidRPr="004F0430">
        <w:t>ul. Olimpijska 5/9, 81-538 Gdynia</w:t>
      </w:r>
    </w:p>
    <w:p w14:paraId="31393D8F" w14:textId="77777777" w:rsidR="004F0430" w:rsidRPr="004F0430" w:rsidRDefault="004F0430" w:rsidP="004F0430">
      <w:pPr>
        <w:spacing w:after="0" w:line="240" w:lineRule="auto"/>
      </w:pPr>
      <w:r w:rsidRPr="004F0430">
        <w:t>NIP 586-19-24-814</w:t>
      </w:r>
    </w:p>
    <w:p w14:paraId="7BFB67CB" w14:textId="77777777" w:rsidR="004F0430" w:rsidRPr="004F0430" w:rsidRDefault="004F0430" w:rsidP="004F0430">
      <w:pPr>
        <w:spacing w:after="0" w:line="240" w:lineRule="auto"/>
      </w:pPr>
      <w:r w:rsidRPr="004F0430">
        <w:t>Tel./fax: 58 622 35 74, 58 622 11 64</w:t>
      </w:r>
    </w:p>
    <w:p w14:paraId="76C9D692" w14:textId="77777777" w:rsidR="004F0430" w:rsidRPr="004F0430" w:rsidRDefault="004F0430" w:rsidP="004F0430">
      <w:hyperlink r:id="rId5" w:history="1">
        <w:r w:rsidRPr="004F0430">
          <w:rPr>
            <w:rStyle w:val="Hipercze"/>
          </w:rPr>
          <w:t>sekretariat@gdyniasport.pl</w:t>
        </w:r>
      </w:hyperlink>
    </w:p>
    <w:p w14:paraId="38399ABF" w14:textId="77777777" w:rsidR="004F0430" w:rsidRPr="004F0430" w:rsidRDefault="004F0430" w:rsidP="004F0430">
      <w:hyperlink r:id="rId6" w:history="1">
        <w:r w:rsidRPr="004F0430">
          <w:rPr>
            <w:rStyle w:val="Hipercze"/>
          </w:rPr>
          <w:t>www.gdyniasport.pl</w:t>
        </w:r>
      </w:hyperlink>
    </w:p>
    <w:p w14:paraId="686E2119" w14:textId="77777777" w:rsidR="00C039A1" w:rsidRDefault="00C039A1"/>
    <w:sectPr w:rsidR="00C03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97000"/>
    <w:multiLevelType w:val="multilevel"/>
    <w:tmpl w:val="EC784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21E9B"/>
    <w:multiLevelType w:val="multilevel"/>
    <w:tmpl w:val="92CAF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EF7D00"/>
    <w:multiLevelType w:val="multilevel"/>
    <w:tmpl w:val="7FEE56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4761636">
    <w:abstractNumId w:val="0"/>
  </w:num>
  <w:num w:numId="2" w16cid:durableId="1019889468">
    <w:abstractNumId w:val="2"/>
  </w:num>
  <w:num w:numId="3" w16cid:durableId="1190532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30"/>
    <w:rsid w:val="004F0430"/>
    <w:rsid w:val="009208B9"/>
    <w:rsid w:val="00C0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A991"/>
  <w15:chartTrackingRefBased/>
  <w15:docId w15:val="{97BE2703-FDDA-4863-92CE-947C0062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04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0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04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04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04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04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04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04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04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04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04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04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04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04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04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04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04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04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04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0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04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04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0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04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04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04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04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04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043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F043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0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dyniasport.pl/" TargetMode="External"/><Relationship Id="rId5" Type="http://schemas.openxmlformats.org/officeDocument/2006/relationships/hyperlink" Target="mailto:sekretariat@gdyniaspor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Niemczyk</dc:creator>
  <cp:keywords/>
  <dc:description/>
  <cp:lastModifiedBy>Katarzyna Niemczyk</cp:lastModifiedBy>
  <cp:revision>1</cp:revision>
  <dcterms:created xsi:type="dcterms:W3CDTF">2025-03-11T11:23:00Z</dcterms:created>
  <dcterms:modified xsi:type="dcterms:W3CDTF">2025-03-11T11:26:00Z</dcterms:modified>
</cp:coreProperties>
</file>