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A9F18" w14:textId="1AF5EDA3" w:rsidR="00845E9F" w:rsidRPr="00BA7CB5" w:rsidRDefault="00845E9F" w:rsidP="001A0048">
      <w:pPr>
        <w:pStyle w:val="NormalnyWeb"/>
        <w:spacing w:before="0" w:beforeAutospacing="0" w:after="0" w:afterAutospacing="0"/>
        <w:jc w:val="center"/>
      </w:pPr>
      <w:r w:rsidRPr="00BA7CB5">
        <w:t xml:space="preserve">Protokół </w:t>
      </w:r>
      <w:r w:rsidRPr="00BA7CB5">
        <w:t>z posiedzenia</w:t>
      </w:r>
    </w:p>
    <w:p w14:paraId="218D7228" w14:textId="77777777" w:rsidR="00845E9F" w:rsidRPr="00BA7CB5" w:rsidRDefault="00845E9F" w:rsidP="001A0048">
      <w:pPr>
        <w:pStyle w:val="NormalnyWeb"/>
        <w:spacing w:before="0" w:beforeAutospacing="0" w:after="0" w:afterAutospacing="0"/>
        <w:jc w:val="center"/>
      </w:pPr>
      <w:r w:rsidRPr="00BA7CB5">
        <w:t>Komisj</w:t>
      </w:r>
      <w:r w:rsidRPr="00BA7CB5">
        <w:t>i</w:t>
      </w:r>
      <w:r w:rsidRPr="00BA7CB5">
        <w:t xml:space="preserve"> Klimatu i Środowiska</w:t>
      </w:r>
    </w:p>
    <w:p w14:paraId="763F3815" w14:textId="047FF8CB" w:rsidR="00845E9F" w:rsidRPr="00BA7CB5" w:rsidRDefault="00845E9F" w:rsidP="001A0048">
      <w:pPr>
        <w:pStyle w:val="NormalnyWeb"/>
        <w:spacing w:before="0" w:beforeAutospacing="0" w:after="0" w:afterAutospacing="0"/>
        <w:jc w:val="center"/>
      </w:pPr>
      <w:r w:rsidRPr="00BA7CB5">
        <w:t xml:space="preserve"> 9 kwietnia 2025 </w:t>
      </w:r>
      <w:r w:rsidRPr="00BA7CB5">
        <w:t>r.</w:t>
      </w:r>
      <w:r w:rsidRPr="00BA7CB5">
        <w:br/>
      </w:r>
    </w:p>
    <w:p w14:paraId="44D56030" w14:textId="77777777" w:rsidR="00845E9F" w:rsidRPr="00BA7CB5" w:rsidRDefault="00845E9F" w:rsidP="00845E9F">
      <w:pPr>
        <w:pStyle w:val="NormalnyWeb"/>
        <w:sectPr w:rsidR="00845E9F" w:rsidRPr="00BA7CB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25779EF" w14:textId="77777777" w:rsidR="00845E9F" w:rsidRPr="00BA7CB5" w:rsidRDefault="00845E9F" w:rsidP="00845E9F">
      <w:pPr>
        <w:pStyle w:val="NormalnyWeb"/>
      </w:pPr>
      <w:r w:rsidRPr="00BA7CB5">
        <w:t>Obecni:</w:t>
      </w:r>
    </w:p>
    <w:p w14:paraId="20EDACDA" w14:textId="77777777" w:rsidR="00845E9F" w:rsidRPr="00BA7CB5" w:rsidRDefault="00845E9F" w:rsidP="00845E9F">
      <w:pPr>
        <w:pStyle w:val="NormalnyWeb"/>
      </w:pPr>
      <w:r w:rsidRPr="00BA7CB5">
        <w:t>1. Dawid Biernacik</w:t>
      </w:r>
      <w:r w:rsidRPr="00BA7CB5">
        <w:br/>
        <w:t>2. Anna Salomon</w:t>
      </w:r>
      <w:r w:rsidRPr="00BA7CB5">
        <w:br/>
      </w:r>
      <w:r w:rsidRPr="00BA7CB5">
        <w:t>3. Anna Szpajer</w:t>
      </w:r>
      <w:r w:rsidRPr="00BA7CB5">
        <w:br/>
        <w:t>4. Małgorzata Wójcik</w:t>
      </w:r>
      <w:r w:rsidRPr="00BA7CB5">
        <w:br/>
        <w:t>5. Beata Zastawna</w:t>
      </w:r>
      <w:r w:rsidRPr="00BA7CB5">
        <w:br/>
        <w:t>6. Jakub Żynis</w:t>
      </w:r>
    </w:p>
    <w:p w14:paraId="48D7E788" w14:textId="77777777" w:rsidR="00845E9F" w:rsidRPr="00BA7CB5" w:rsidRDefault="00845E9F" w:rsidP="00845E9F">
      <w:pPr>
        <w:pStyle w:val="NormalnyWeb"/>
        <w:spacing w:after="240" w:afterAutospacing="0"/>
        <w:sectPr w:rsidR="00845E9F" w:rsidRPr="00BA7CB5" w:rsidSect="00845E9F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53480416" w14:textId="701E4609" w:rsidR="00845E9F" w:rsidRPr="00BA7CB5" w:rsidRDefault="00845E9F" w:rsidP="00845E9F">
      <w:pPr>
        <w:pStyle w:val="NormalnyWeb"/>
        <w:spacing w:before="0" w:beforeAutospacing="0" w:after="0" w:afterAutospacing="0"/>
        <w:jc w:val="both"/>
      </w:pPr>
      <w:r w:rsidRPr="00BA7CB5">
        <w:t>Porządek obrad:</w:t>
      </w:r>
    </w:p>
    <w:p w14:paraId="5FB7F62A" w14:textId="2F6B9588" w:rsidR="00845E9F" w:rsidRPr="00BA7CB5" w:rsidRDefault="00845E9F" w:rsidP="00845E9F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</w:pPr>
      <w:r w:rsidRPr="00BA7CB5">
        <w:t>Rozpoczęcie posiedzenia i stwierdzenie kworum</w:t>
      </w:r>
      <w:r w:rsidRPr="00BA7CB5">
        <w:t>.</w:t>
      </w:r>
    </w:p>
    <w:p w14:paraId="12AF3194" w14:textId="77777777" w:rsidR="00845E9F" w:rsidRPr="00BA7CB5" w:rsidRDefault="00845E9F" w:rsidP="00845E9F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</w:pPr>
      <w:r w:rsidRPr="00BA7CB5">
        <w:t>Przyjęcie porządku obrad</w:t>
      </w:r>
      <w:r w:rsidRPr="00BA7CB5">
        <w:t>.</w:t>
      </w:r>
    </w:p>
    <w:p w14:paraId="2299D70F" w14:textId="77777777" w:rsidR="00845E9F" w:rsidRPr="00BA7CB5" w:rsidRDefault="00845E9F" w:rsidP="00845E9F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</w:pPr>
      <w:r w:rsidRPr="00BA7CB5">
        <w:t>Przyjęcie protokołu z II posiedzenia</w:t>
      </w:r>
      <w:r w:rsidRPr="00BA7CB5">
        <w:t>.</w:t>
      </w:r>
    </w:p>
    <w:p w14:paraId="517D8496" w14:textId="77777777" w:rsidR="00845E9F" w:rsidRPr="00BA7CB5" w:rsidRDefault="00845E9F" w:rsidP="00845E9F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</w:pPr>
      <w:r w:rsidRPr="00BA7CB5">
        <w:t xml:space="preserve">Podjęcie uchwały </w:t>
      </w:r>
      <w:proofErr w:type="spellStart"/>
      <w:r w:rsidRPr="00BA7CB5">
        <w:t>ws</w:t>
      </w:r>
      <w:proofErr w:type="spellEnd"/>
      <w:r w:rsidRPr="00BA7CB5">
        <w:t>. przyjęcia planu prac Komisji Klimatu i Środowiska na 2025 rok</w:t>
      </w:r>
      <w:r w:rsidRPr="00BA7CB5">
        <w:t>.</w:t>
      </w:r>
    </w:p>
    <w:p w14:paraId="4BFE36C8" w14:textId="77777777" w:rsidR="00845E9F" w:rsidRPr="00BA7CB5" w:rsidRDefault="00845E9F" w:rsidP="00845E9F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</w:pPr>
      <w:r w:rsidRPr="00BA7CB5">
        <w:t>Dyskusja nad nadaniem gdyńskim lasom komunalnym statusu lasów ochronnych</w:t>
      </w:r>
      <w:r w:rsidRPr="00BA7CB5">
        <w:t>.</w:t>
      </w:r>
    </w:p>
    <w:p w14:paraId="4A091DE3" w14:textId="77777777" w:rsidR="00845E9F" w:rsidRPr="00BA7CB5" w:rsidRDefault="00845E9F" w:rsidP="00845E9F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</w:pPr>
      <w:r w:rsidRPr="00BA7CB5">
        <w:t>Sprawy wniesione i wolne wnioski</w:t>
      </w:r>
      <w:r w:rsidRPr="00BA7CB5">
        <w:t>.</w:t>
      </w:r>
    </w:p>
    <w:p w14:paraId="0E765D2F" w14:textId="77777777" w:rsidR="006731C5" w:rsidRPr="00BA7CB5" w:rsidRDefault="00845E9F" w:rsidP="006731C5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</w:pPr>
      <w:r w:rsidRPr="00BA7CB5">
        <w:t>Ustalenie terminu kolejnego posiedzenia i zakończenia obrad</w:t>
      </w:r>
      <w:r w:rsidRPr="00BA7CB5">
        <w:t>.</w:t>
      </w:r>
    </w:p>
    <w:p w14:paraId="01DA69B9" w14:textId="77777777" w:rsidR="006731C5" w:rsidRPr="00BA7CB5" w:rsidRDefault="006731C5" w:rsidP="006731C5">
      <w:pPr>
        <w:pStyle w:val="NormalnyWeb"/>
        <w:spacing w:before="0" w:beforeAutospacing="0" w:after="0" w:afterAutospacing="0"/>
        <w:jc w:val="both"/>
      </w:pPr>
    </w:p>
    <w:p w14:paraId="36CF1FCA" w14:textId="77777777" w:rsidR="006731C5" w:rsidRPr="00BA7CB5" w:rsidRDefault="006731C5" w:rsidP="006731C5">
      <w:pPr>
        <w:pStyle w:val="NormalnyWeb"/>
        <w:spacing w:before="0" w:beforeAutospacing="0" w:after="0" w:afterAutospacing="0"/>
        <w:jc w:val="both"/>
      </w:pPr>
      <w:r w:rsidRPr="00BA7CB5">
        <w:t>Ad 1. Posiedzenie rozpoczął powitaniem uczestników obrad oraz stwierdzeniem kworum p. dr Dawid Biernacik, Przewodniczący Komisji.</w:t>
      </w:r>
    </w:p>
    <w:p w14:paraId="71103694" w14:textId="77777777" w:rsidR="006731C5" w:rsidRPr="00BA7CB5" w:rsidRDefault="006731C5" w:rsidP="006731C5">
      <w:pPr>
        <w:pStyle w:val="NormalnyWeb"/>
        <w:spacing w:before="0" w:beforeAutospacing="0" w:after="0" w:afterAutospacing="0"/>
        <w:jc w:val="both"/>
      </w:pPr>
    </w:p>
    <w:p w14:paraId="2E8DCB48" w14:textId="77777777" w:rsidR="006731C5" w:rsidRPr="00BA7CB5" w:rsidRDefault="006731C5" w:rsidP="006731C5">
      <w:pPr>
        <w:pStyle w:val="NormalnyWeb"/>
        <w:spacing w:before="0" w:beforeAutospacing="0" w:after="0" w:afterAutospacing="0"/>
        <w:jc w:val="both"/>
      </w:pPr>
      <w:r w:rsidRPr="00BA7CB5">
        <w:t>Ad 2. Do porządku obrad nie zgłoszono uwag.</w:t>
      </w:r>
    </w:p>
    <w:p w14:paraId="25E9A56A" w14:textId="77777777" w:rsidR="006731C5" w:rsidRPr="00BA7CB5" w:rsidRDefault="006731C5" w:rsidP="006731C5">
      <w:pPr>
        <w:pStyle w:val="NormalnyWeb"/>
        <w:spacing w:before="0" w:beforeAutospacing="0" w:after="0" w:afterAutospacing="0"/>
        <w:jc w:val="both"/>
      </w:pPr>
    </w:p>
    <w:p w14:paraId="6DFC7EA2" w14:textId="4E9F2AA7" w:rsidR="0012570F" w:rsidRPr="00BA7CB5" w:rsidRDefault="006731C5" w:rsidP="0012570F">
      <w:pPr>
        <w:pStyle w:val="NormalnyWeb"/>
        <w:spacing w:before="0" w:beforeAutospacing="0" w:after="0" w:afterAutospacing="0"/>
        <w:jc w:val="both"/>
        <w:rPr>
          <w:rFonts w:eastAsia="Calibri"/>
        </w:rPr>
      </w:pPr>
      <w:r w:rsidRPr="00BA7CB5">
        <w:t xml:space="preserve">Ad 3. </w:t>
      </w:r>
      <w:r w:rsidR="0012570F" w:rsidRPr="00BA7CB5">
        <w:t xml:space="preserve">Do </w:t>
      </w:r>
      <w:r w:rsidR="0012570F" w:rsidRPr="00BA7CB5">
        <w:rPr>
          <w:rFonts w:eastAsia="Calibri"/>
        </w:rPr>
        <w:t xml:space="preserve">protokołu z dnia </w:t>
      </w:r>
      <w:r w:rsidR="001A0048">
        <w:rPr>
          <w:rFonts w:eastAsia="Calibri"/>
        </w:rPr>
        <w:t>23 kwietnia 2025 r.</w:t>
      </w:r>
      <w:r w:rsidR="00000000" w:rsidRPr="00BA7CB5">
        <w:rPr>
          <w:rFonts w:eastAsia="Calibri"/>
        </w:rPr>
        <w:t>, nie wpły</w:t>
      </w:r>
      <w:r w:rsidR="0012570F" w:rsidRPr="00BA7CB5">
        <w:rPr>
          <w:rFonts w:eastAsia="Calibri"/>
        </w:rPr>
        <w:t>nęły</w:t>
      </w:r>
      <w:r w:rsidR="00000000" w:rsidRPr="00BA7CB5">
        <w:rPr>
          <w:rFonts w:eastAsia="Calibri"/>
        </w:rPr>
        <w:t xml:space="preserve"> </w:t>
      </w:r>
      <w:r w:rsidR="0012570F" w:rsidRPr="00BA7CB5">
        <w:rPr>
          <w:rFonts w:eastAsia="Calibri"/>
        </w:rPr>
        <w:t>żad</w:t>
      </w:r>
      <w:r w:rsidR="00000000" w:rsidRPr="00BA7CB5">
        <w:rPr>
          <w:rFonts w:eastAsia="Calibri"/>
        </w:rPr>
        <w:t>ne uwagi, więc uzna</w:t>
      </w:r>
      <w:r w:rsidR="0012570F" w:rsidRPr="00BA7CB5">
        <w:rPr>
          <w:rFonts w:eastAsia="Calibri"/>
        </w:rPr>
        <w:t>no</w:t>
      </w:r>
      <w:r w:rsidR="00000000" w:rsidRPr="00BA7CB5">
        <w:rPr>
          <w:rFonts w:eastAsia="Calibri"/>
        </w:rPr>
        <w:t xml:space="preserve">, że protokół jest przyjęty. </w:t>
      </w:r>
    </w:p>
    <w:p w14:paraId="421315C1" w14:textId="77777777" w:rsidR="0012570F" w:rsidRPr="00BA7CB5" w:rsidRDefault="0012570F" w:rsidP="0012570F">
      <w:pPr>
        <w:pStyle w:val="NormalnyWeb"/>
        <w:spacing w:before="0" w:beforeAutospacing="0" w:after="0" w:afterAutospacing="0"/>
        <w:jc w:val="both"/>
        <w:rPr>
          <w:rFonts w:eastAsia="Calibri"/>
        </w:rPr>
      </w:pPr>
    </w:p>
    <w:p w14:paraId="5960691E" w14:textId="77777777" w:rsidR="00827A0B" w:rsidRPr="00BA7CB5" w:rsidRDefault="0012570F" w:rsidP="00827A0B">
      <w:pPr>
        <w:pStyle w:val="NormalnyWeb"/>
        <w:spacing w:before="0" w:beforeAutospacing="0" w:after="0" w:afterAutospacing="0"/>
        <w:jc w:val="both"/>
        <w:rPr>
          <w:rFonts w:eastAsia="Calibri"/>
        </w:rPr>
      </w:pPr>
      <w:r w:rsidRPr="00BA7CB5">
        <w:rPr>
          <w:rFonts w:eastAsia="Calibri"/>
        </w:rPr>
        <w:t xml:space="preserve">Ad 4. Przewodniczący podziękował </w:t>
      </w:r>
      <w:r w:rsidR="00000000" w:rsidRPr="00BA7CB5">
        <w:rPr>
          <w:rFonts w:eastAsia="Calibri"/>
        </w:rPr>
        <w:t xml:space="preserve"> </w:t>
      </w:r>
      <w:r w:rsidRPr="00BA7CB5">
        <w:rPr>
          <w:rFonts w:eastAsia="Calibri"/>
        </w:rPr>
        <w:t>paniom radnym</w:t>
      </w:r>
      <w:r w:rsidR="00000000" w:rsidRPr="00BA7CB5">
        <w:rPr>
          <w:rFonts w:eastAsia="Calibri"/>
        </w:rPr>
        <w:t xml:space="preserve"> z</w:t>
      </w:r>
      <w:r w:rsidRPr="00BA7CB5">
        <w:rPr>
          <w:rFonts w:eastAsia="Calibri"/>
        </w:rPr>
        <w:t>a</w:t>
      </w:r>
      <w:r w:rsidR="00000000" w:rsidRPr="00BA7CB5">
        <w:rPr>
          <w:rFonts w:eastAsia="Calibri"/>
        </w:rPr>
        <w:t xml:space="preserve"> przesłan</w:t>
      </w:r>
      <w:r w:rsidRPr="00BA7CB5">
        <w:rPr>
          <w:rFonts w:eastAsia="Calibri"/>
        </w:rPr>
        <w:t>i</w:t>
      </w:r>
      <w:r w:rsidR="00000000" w:rsidRPr="00BA7CB5">
        <w:rPr>
          <w:rFonts w:eastAsia="Calibri"/>
        </w:rPr>
        <w:t>e propozycj</w:t>
      </w:r>
      <w:r w:rsidRPr="00BA7CB5">
        <w:rPr>
          <w:rFonts w:eastAsia="Calibri"/>
        </w:rPr>
        <w:t>i</w:t>
      </w:r>
      <w:r w:rsidR="00000000" w:rsidRPr="00BA7CB5">
        <w:rPr>
          <w:rFonts w:eastAsia="Calibri"/>
        </w:rPr>
        <w:t xml:space="preserve"> do planu</w:t>
      </w:r>
      <w:r w:rsidRPr="00BA7CB5">
        <w:rPr>
          <w:rFonts w:eastAsia="Calibri"/>
        </w:rPr>
        <w:t xml:space="preserve"> pracy komisji, które były dobrze </w:t>
      </w:r>
      <w:r w:rsidR="00000000" w:rsidRPr="00BA7CB5">
        <w:rPr>
          <w:rFonts w:eastAsia="Calibri"/>
        </w:rPr>
        <w:t xml:space="preserve">i szczegółowo </w:t>
      </w:r>
      <w:r w:rsidRPr="00BA7CB5">
        <w:rPr>
          <w:rFonts w:eastAsia="Calibri"/>
        </w:rPr>
        <w:t>o</w:t>
      </w:r>
      <w:r w:rsidR="00000000" w:rsidRPr="00BA7CB5">
        <w:rPr>
          <w:rFonts w:eastAsia="Calibri"/>
        </w:rPr>
        <w:t>pracowane</w:t>
      </w:r>
      <w:r w:rsidR="0039650A" w:rsidRPr="00BA7CB5">
        <w:rPr>
          <w:rFonts w:eastAsia="Calibri"/>
        </w:rPr>
        <w:t>:</w:t>
      </w:r>
      <w:r w:rsidR="00000000" w:rsidRPr="00BA7CB5">
        <w:rPr>
          <w:rFonts w:eastAsia="Calibri"/>
        </w:rPr>
        <w:t xml:space="preserve"> właściwie starałem się ujęć je wszystkie i co istotne</w:t>
      </w:r>
      <w:r w:rsidR="0039650A" w:rsidRPr="00BA7CB5">
        <w:rPr>
          <w:rFonts w:eastAsia="Calibri"/>
        </w:rPr>
        <w:t>,</w:t>
      </w:r>
      <w:r w:rsidR="00000000" w:rsidRPr="00BA7CB5">
        <w:rPr>
          <w:rFonts w:eastAsia="Calibri"/>
        </w:rPr>
        <w:t xml:space="preserve"> bardzo dużo kwestii się powtarzało, czyli zależy nam na tym samym. No i w tym miesiącu </w:t>
      </w:r>
      <w:r w:rsidR="0039650A" w:rsidRPr="00BA7CB5">
        <w:rPr>
          <w:rFonts w:eastAsia="Calibri"/>
        </w:rPr>
        <w:t>chcemy się zająć tematem</w:t>
      </w:r>
      <w:r w:rsidR="00000000" w:rsidRPr="00BA7CB5">
        <w:rPr>
          <w:rFonts w:eastAsia="Calibri"/>
        </w:rPr>
        <w:t xml:space="preserve"> przyszłej uchwały nadającej las</w:t>
      </w:r>
      <w:r w:rsidR="0039650A" w:rsidRPr="00BA7CB5">
        <w:rPr>
          <w:rFonts w:eastAsia="Calibri"/>
        </w:rPr>
        <w:t>om</w:t>
      </w:r>
      <w:r w:rsidR="00000000" w:rsidRPr="00BA7CB5">
        <w:rPr>
          <w:rFonts w:eastAsia="Calibri"/>
        </w:rPr>
        <w:t xml:space="preserve"> </w:t>
      </w:r>
      <w:r w:rsidR="0039650A" w:rsidRPr="00BA7CB5">
        <w:rPr>
          <w:rFonts w:eastAsia="Calibri"/>
        </w:rPr>
        <w:t>komunalnym</w:t>
      </w:r>
      <w:r w:rsidR="00000000" w:rsidRPr="00BA7CB5">
        <w:rPr>
          <w:rFonts w:eastAsia="Calibri"/>
        </w:rPr>
        <w:t xml:space="preserve">, status lasów </w:t>
      </w:r>
      <w:r w:rsidR="0039650A" w:rsidRPr="00BA7CB5">
        <w:rPr>
          <w:rFonts w:eastAsia="Calibri"/>
        </w:rPr>
        <w:t>chronionych</w:t>
      </w:r>
      <w:r w:rsidR="00000000" w:rsidRPr="00BA7CB5">
        <w:rPr>
          <w:rFonts w:eastAsia="Calibri"/>
        </w:rPr>
        <w:t xml:space="preserve"> i stąd dzisiejsze spotkanie.</w:t>
      </w:r>
      <w:r w:rsidR="0039650A" w:rsidRPr="00BA7CB5">
        <w:rPr>
          <w:rFonts w:eastAsia="Calibri"/>
        </w:rPr>
        <w:t xml:space="preserve"> </w:t>
      </w:r>
      <w:r w:rsidR="00000000" w:rsidRPr="00BA7CB5">
        <w:rPr>
          <w:rFonts w:eastAsia="Calibri"/>
        </w:rPr>
        <w:t>W następnym miesiącu zaproponowałem</w:t>
      </w:r>
      <w:r w:rsidR="0039650A" w:rsidRPr="00BA7CB5">
        <w:rPr>
          <w:rFonts w:eastAsia="Calibri"/>
        </w:rPr>
        <w:t xml:space="preserve"> spotkanie z Biurem Ogrodnika Miasta </w:t>
      </w:r>
      <w:r w:rsidR="00000000" w:rsidRPr="00BA7CB5">
        <w:rPr>
          <w:rFonts w:eastAsia="Calibri"/>
        </w:rPr>
        <w:t xml:space="preserve">oraz </w:t>
      </w:r>
      <w:r w:rsidR="0039650A" w:rsidRPr="00BA7CB5">
        <w:rPr>
          <w:rFonts w:eastAsia="Calibri"/>
        </w:rPr>
        <w:t>s</w:t>
      </w:r>
      <w:r w:rsidR="00000000" w:rsidRPr="00BA7CB5">
        <w:rPr>
          <w:rFonts w:eastAsia="Calibri"/>
        </w:rPr>
        <w:t xml:space="preserve">tanowisko </w:t>
      </w:r>
      <w:r w:rsidR="0039650A" w:rsidRPr="00BA7CB5">
        <w:rPr>
          <w:rFonts w:eastAsia="Calibri"/>
        </w:rPr>
        <w:t>w sprawie z</w:t>
      </w:r>
      <w:r w:rsidR="00000000" w:rsidRPr="00BA7CB5">
        <w:rPr>
          <w:rFonts w:eastAsia="Calibri"/>
        </w:rPr>
        <w:t xml:space="preserve">ieleni i </w:t>
      </w:r>
      <w:r w:rsidR="0039650A" w:rsidRPr="00BA7CB5">
        <w:rPr>
          <w:rFonts w:eastAsia="Calibri"/>
        </w:rPr>
        <w:t>m</w:t>
      </w:r>
      <w:r w:rsidR="00000000" w:rsidRPr="00BA7CB5">
        <w:rPr>
          <w:rFonts w:eastAsia="Calibri"/>
        </w:rPr>
        <w:t xml:space="preserve">ałej </w:t>
      </w:r>
      <w:r w:rsidR="0039650A" w:rsidRPr="00BA7CB5">
        <w:rPr>
          <w:rFonts w:eastAsia="Calibri"/>
        </w:rPr>
        <w:t>archi</w:t>
      </w:r>
      <w:r w:rsidR="00000000" w:rsidRPr="00BA7CB5">
        <w:rPr>
          <w:rFonts w:eastAsia="Calibri"/>
        </w:rPr>
        <w:t>t</w:t>
      </w:r>
      <w:r w:rsidR="0039650A" w:rsidRPr="00BA7CB5">
        <w:rPr>
          <w:rFonts w:eastAsia="Calibri"/>
        </w:rPr>
        <w:t>ekt</w:t>
      </w:r>
      <w:r w:rsidR="00000000" w:rsidRPr="00BA7CB5">
        <w:rPr>
          <w:rFonts w:eastAsia="Calibri"/>
        </w:rPr>
        <w:t xml:space="preserve">ury z </w:t>
      </w:r>
      <w:proofErr w:type="spellStart"/>
      <w:r w:rsidR="0039650A" w:rsidRPr="00BA7CB5">
        <w:rPr>
          <w:rFonts w:eastAsia="Calibri"/>
        </w:rPr>
        <w:t>ZDiZ</w:t>
      </w:r>
      <w:proofErr w:type="spellEnd"/>
      <w:r w:rsidR="00000000" w:rsidRPr="00BA7CB5">
        <w:rPr>
          <w:rFonts w:eastAsia="Calibri"/>
        </w:rPr>
        <w:t xml:space="preserve">. </w:t>
      </w:r>
      <w:r w:rsidR="0039650A" w:rsidRPr="00BA7CB5">
        <w:rPr>
          <w:rFonts w:eastAsia="Calibri"/>
        </w:rPr>
        <w:t>B</w:t>
      </w:r>
      <w:r w:rsidR="00000000" w:rsidRPr="00BA7CB5">
        <w:rPr>
          <w:rFonts w:eastAsia="Calibri"/>
        </w:rPr>
        <w:t>ardzo by nam zależało</w:t>
      </w:r>
      <w:r w:rsidR="0039650A" w:rsidRPr="00BA7CB5">
        <w:rPr>
          <w:rFonts w:eastAsia="Calibri"/>
        </w:rPr>
        <w:t xml:space="preserve">, aby wysłuchać </w:t>
      </w:r>
      <w:r w:rsidR="00000000" w:rsidRPr="00BA7CB5">
        <w:rPr>
          <w:rFonts w:eastAsia="Calibri"/>
        </w:rPr>
        <w:t>krótkiego sprawozdania</w:t>
      </w:r>
      <w:r w:rsidR="0039650A" w:rsidRPr="00BA7CB5">
        <w:rPr>
          <w:rFonts w:eastAsia="Calibri"/>
        </w:rPr>
        <w:t xml:space="preserve"> na temat zieleni w mieście, </w:t>
      </w:r>
      <w:r w:rsidR="00000000" w:rsidRPr="00BA7CB5">
        <w:rPr>
          <w:rFonts w:eastAsia="Calibri"/>
        </w:rPr>
        <w:t xml:space="preserve">także stanu miejskiego drzewostanu </w:t>
      </w:r>
      <w:r w:rsidR="0039650A" w:rsidRPr="00BA7CB5">
        <w:rPr>
          <w:rFonts w:eastAsia="Calibri"/>
        </w:rPr>
        <w:t xml:space="preserve">oraz </w:t>
      </w:r>
      <w:r w:rsidR="00000000" w:rsidRPr="00BA7CB5">
        <w:rPr>
          <w:rFonts w:eastAsia="Calibri"/>
        </w:rPr>
        <w:t>nas</w:t>
      </w:r>
      <w:r w:rsidR="0039650A" w:rsidRPr="00BA7CB5">
        <w:rPr>
          <w:rFonts w:eastAsia="Calibri"/>
        </w:rPr>
        <w:t>a</w:t>
      </w:r>
      <w:r w:rsidR="00000000" w:rsidRPr="00BA7CB5">
        <w:rPr>
          <w:rFonts w:eastAsia="Calibri"/>
        </w:rPr>
        <w:t>dze</w:t>
      </w:r>
      <w:r w:rsidR="0039650A" w:rsidRPr="00BA7CB5">
        <w:rPr>
          <w:rFonts w:eastAsia="Calibri"/>
        </w:rPr>
        <w:t xml:space="preserve">ń oraz planów w tym zakresie. </w:t>
      </w:r>
      <w:r w:rsidR="00000000" w:rsidRPr="00BA7CB5">
        <w:rPr>
          <w:rFonts w:eastAsia="Calibri"/>
        </w:rPr>
        <w:t xml:space="preserve">W czerwcu byśmy planowali wizytę w Eko-Dominie oraz </w:t>
      </w:r>
      <w:r w:rsidR="0039650A" w:rsidRPr="00BA7CB5">
        <w:rPr>
          <w:rFonts w:eastAsia="Calibri"/>
        </w:rPr>
        <w:t>omówienie tematu gospodarki odpadami.</w:t>
      </w:r>
      <w:r w:rsidR="00000000" w:rsidRPr="00BA7CB5">
        <w:rPr>
          <w:rFonts w:eastAsia="Calibri"/>
        </w:rPr>
        <w:t xml:space="preserve"> </w:t>
      </w:r>
      <w:r w:rsidR="00827A0B" w:rsidRPr="00BA7CB5">
        <w:rPr>
          <w:rFonts w:eastAsia="Calibri"/>
        </w:rPr>
        <w:t>W</w:t>
      </w:r>
      <w:r w:rsidR="00000000" w:rsidRPr="00BA7CB5">
        <w:rPr>
          <w:rFonts w:eastAsia="Calibri"/>
        </w:rPr>
        <w:t xml:space="preserve"> sierpniu zaproponowałem spraw</w:t>
      </w:r>
      <w:r w:rsidR="00827A0B" w:rsidRPr="00BA7CB5">
        <w:rPr>
          <w:rFonts w:eastAsia="Calibri"/>
        </w:rPr>
        <w:t>ę</w:t>
      </w:r>
      <w:r w:rsidR="00000000" w:rsidRPr="00BA7CB5">
        <w:rPr>
          <w:rFonts w:eastAsia="Calibri"/>
        </w:rPr>
        <w:t xml:space="preserve"> jakości wody w </w:t>
      </w:r>
      <w:r w:rsidR="00827A0B" w:rsidRPr="00BA7CB5">
        <w:rPr>
          <w:rFonts w:eastAsia="Calibri"/>
        </w:rPr>
        <w:t>gdyńskich</w:t>
      </w:r>
      <w:r w:rsidR="00000000" w:rsidRPr="00BA7CB5">
        <w:rPr>
          <w:rFonts w:eastAsia="Calibri"/>
        </w:rPr>
        <w:t xml:space="preserve"> </w:t>
      </w:r>
      <w:r w:rsidR="00827A0B" w:rsidRPr="00BA7CB5">
        <w:rPr>
          <w:rFonts w:eastAsia="Calibri"/>
        </w:rPr>
        <w:t>r</w:t>
      </w:r>
      <w:r w:rsidR="00000000" w:rsidRPr="00BA7CB5">
        <w:rPr>
          <w:rFonts w:eastAsia="Calibri"/>
        </w:rPr>
        <w:t xml:space="preserve">zekach i </w:t>
      </w:r>
      <w:r w:rsidR="00827A0B" w:rsidRPr="00BA7CB5">
        <w:rPr>
          <w:rFonts w:eastAsia="Calibri"/>
        </w:rPr>
        <w:t>kąpieliskach, kwestie zakwitu sinic, raporty, spotkanie np. z przedstawicielami Sanepidu</w:t>
      </w:r>
      <w:r w:rsidR="00000000" w:rsidRPr="00BA7CB5">
        <w:rPr>
          <w:rFonts w:eastAsia="Calibri"/>
        </w:rPr>
        <w:t>.</w:t>
      </w:r>
      <w:r w:rsidR="00827A0B" w:rsidRPr="00BA7CB5">
        <w:rPr>
          <w:rFonts w:eastAsia="Calibri"/>
        </w:rPr>
        <w:t xml:space="preserve"> </w:t>
      </w:r>
      <w:r w:rsidR="00000000" w:rsidRPr="00BA7CB5">
        <w:rPr>
          <w:rFonts w:eastAsia="Calibri"/>
        </w:rPr>
        <w:t xml:space="preserve">Po wakacjach, natomiast chciałbym, żebyśmy się zajęli </w:t>
      </w:r>
      <w:r w:rsidR="00827A0B" w:rsidRPr="00BA7CB5">
        <w:rPr>
          <w:rFonts w:eastAsia="Calibri"/>
        </w:rPr>
        <w:t xml:space="preserve">problemem </w:t>
      </w:r>
      <w:r w:rsidR="00000000" w:rsidRPr="00BA7CB5">
        <w:rPr>
          <w:rFonts w:eastAsia="Calibri"/>
        </w:rPr>
        <w:t>zagospodarowan</w:t>
      </w:r>
      <w:r w:rsidR="00827A0B" w:rsidRPr="00BA7CB5">
        <w:rPr>
          <w:rFonts w:eastAsia="Calibri"/>
        </w:rPr>
        <w:t>ia wód</w:t>
      </w:r>
      <w:r w:rsidR="00000000" w:rsidRPr="00BA7CB5">
        <w:rPr>
          <w:rFonts w:eastAsia="Calibri"/>
        </w:rPr>
        <w:t xml:space="preserve"> opadowych w mieście</w:t>
      </w:r>
      <w:r w:rsidR="00827A0B" w:rsidRPr="00BA7CB5">
        <w:rPr>
          <w:rFonts w:eastAsia="Calibri"/>
        </w:rPr>
        <w:t>, także w kontekście z</w:t>
      </w:r>
      <w:r w:rsidR="00000000" w:rsidRPr="00BA7CB5">
        <w:rPr>
          <w:rFonts w:eastAsia="Calibri"/>
        </w:rPr>
        <w:t>miany klimatu i coraz częstszych i bardziej intensywnych</w:t>
      </w:r>
      <w:r w:rsidR="00827A0B" w:rsidRPr="00BA7CB5">
        <w:rPr>
          <w:rFonts w:eastAsia="Calibri"/>
        </w:rPr>
        <w:t xml:space="preserve"> deszczy nawalnych, programy retencji wód, plany sieci – spotkanie z </w:t>
      </w:r>
      <w:proofErr w:type="spellStart"/>
      <w:r w:rsidR="00827A0B" w:rsidRPr="00BA7CB5">
        <w:rPr>
          <w:rFonts w:eastAsia="Calibri"/>
        </w:rPr>
        <w:t>ZDiZ</w:t>
      </w:r>
      <w:proofErr w:type="spellEnd"/>
      <w:r w:rsidR="00827A0B" w:rsidRPr="00BA7CB5">
        <w:rPr>
          <w:rFonts w:eastAsia="Calibri"/>
        </w:rPr>
        <w:t>, Wody Polskie i PEWIK.</w:t>
      </w:r>
    </w:p>
    <w:p w14:paraId="5809F303" w14:textId="36634C89" w:rsidR="00516FEB" w:rsidRPr="00BA7CB5" w:rsidRDefault="00827A0B" w:rsidP="00BA7CB5">
      <w:pPr>
        <w:pStyle w:val="NormalnyWeb"/>
        <w:spacing w:before="0" w:beforeAutospacing="0" w:after="0" w:afterAutospacing="0"/>
        <w:jc w:val="both"/>
      </w:pPr>
      <w:r w:rsidRPr="00BA7CB5">
        <w:rPr>
          <w:rFonts w:eastAsia="Calibri"/>
        </w:rPr>
        <w:t xml:space="preserve">Pani Anna Szpajer wyjaśniła, że </w:t>
      </w:r>
      <w:r w:rsidR="00000000" w:rsidRPr="00BA7CB5">
        <w:rPr>
          <w:rFonts w:eastAsia="Calibri"/>
        </w:rPr>
        <w:t xml:space="preserve"> </w:t>
      </w:r>
      <w:proofErr w:type="spellStart"/>
      <w:r w:rsidR="00000000" w:rsidRPr="00BA7CB5">
        <w:rPr>
          <w:rFonts w:eastAsia="Calibri"/>
        </w:rPr>
        <w:t>ZD</w:t>
      </w:r>
      <w:r w:rsidRPr="00BA7CB5">
        <w:rPr>
          <w:rFonts w:eastAsia="Calibri"/>
        </w:rPr>
        <w:t>iZ</w:t>
      </w:r>
      <w:proofErr w:type="spellEnd"/>
      <w:r w:rsidRPr="00BA7CB5">
        <w:rPr>
          <w:rFonts w:eastAsia="Calibri"/>
        </w:rPr>
        <w:t xml:space="preserve"> zajmuje się </w:t>
      </w:r>
      <w:r w:rsidR="00000000" w:rsidRPr="00BA7CB5">
        <w:rPr>
          <w:rFonts w:eastAsia="Calibri"/>
        </w:rPr>
        <w:t xml:space="preserve">wodami opadowymi i deszczówką. Natomiast </w:t>
      </w:r>
      <w:r w:rsidRPr="00BA7CB5">
        <w:rPr>
          <w:rFonts w:eastAsia="Calibri"/>
        </w:rPr>
        <w:t xml:space="preserve">PEWIK i </w:t>
      </w:r>
      <w:proofErr w:type="spellStart"/>
      <w:r w:rsidRPr="00BA7CB5">
        <w:rPr>
          <w:rFonts w:eastAsia="Calibri"/>
        </w:rPr>
        <w:t>ZDiZ</w:t>
      </w:r>
      <w:proofErr w:type="spellEnd"/>
      <w:r w:rsidRPr="00BA7CB5">
        <w:rPr>
          <w:rFonts w:eastAsia="Calibri"/>
        </w:rPr>
        <w:t xml:space="preserve"> są</w:t>
      </w:r>
      <w:r w:rsidR="00000000" w:rsidRPr="00BA7CB5">
        <w:rPr>
          <w:rFonts w:eastAsia="Calibri"/>
        </w:rPr>
        <w:t xml:space="preserve"> w konflikcie. Ja się oczywiście będę </w:t>
      </w:r>
      <w:r w:rsidRPr="00BA7CB5">
        <w:rPr>
          <w:rFonts w:eastAsia="Calibri"/>
        </w:rPr>
        <w:t>w</w:t>
      </w:r>
      <w:r w:rsidR="00000000" w:rsidRPr="00BA7CB5">
        <w:rPr>
          <w:rFonts w:eastAsia="Calibri"/>
        </w:rPr>
        <w:t>trącała w deszczówkę.</w:t>
      </w:r>
    </w:p>
    <w:p w14:paraId="2A3FFB77" w14:textId="0FE8A320" w:rsidR="00516FEB" w:rsidRPr="00BA7CB5" w:rsidRDefault="00827A0B" w:rsidP="00BA7CB5">
      <w:pPr>
        <w:jc w:val="both"/>
        <w:rPr>
          <w:rFonts w:eastAsia="Calibri"/>
          <w:sz w:val="24"/>
          <w:szCs w:val="24"/>
        </w:rPr>
      </w:pPr>
      <w:r w:rsidRPr="00BA7CB5">
        <w:rPr>
          <w:sz w:val="24"/>
          <w:szCs w:val="24"/>
        </w:rPr>
        <w:t xml:space="preserve">Przewodniczący: </w:t>
      </w:r>
      <w:r w:rsidR="00000000" w:rsidRPr="00BA7CB5">
        <w:rPr>
          <w:rFonts w:eastAsia="Calibri"/>
          <w:sz w:val="24"/>
          <w:szCs w:val="24"/>
        </w:rPr>
        <w:t>W październiku</w:t>
      </w:r>
      <w:r w:rsidRPr="00BA7CB5">
        <w:rPr>
          <w:rFonts w:eastAsia="Calibri"/>
          <w:sz w:val="24"/>
          <w:szCs w:val="24"/>
        </w:rPr>
        <w:t xml:space="preserve"> proponuję zająć się tematami jakości</w:t>
      </w:r>
      <w:r w:rsidR="00000000" w:rsidRPr="00BA7CB5">
        <w:rPr>
          <w:rFonts w:eastAsia="Calibri"/>
          <w:sz w:val="24"/>
          <w:szCs w:val="24"/>
        </w:rPr>
        <w:t xml:space="preserve"> powietrza w kontekście całej transformacji energetycznej, walką z </w:t>
      </w:r>
      <w:r w:rsidRPr="00BA7CB5">
        <w:rPr>
          <w:rFonts w:eastAsia="Calibri"/>
          <w:sz w:val="24"/>
          <w:szCs w:val="24"/>
        </w:rPr>
        <w:t>kop</w:t>
      </w:r>
      <w:r w:rsidR="00000000" w:rsidRPr="00BA7CB5">
        <w:rPr>
          <w:rFonts w:eastAsia="Calibri"/>
          <w:sz w:val="24"/>
          <w:szCs w:val="24"/>
        </w:rPr>
        <w:t xml:space="preserve">ciuchami w naszym mieście. Bardzo ciekawy temat, który </w:t>
      </w:r>
      <w:r w:rsidR="00D74F94" w:rsidRPr="00BA7CB5">
        <w:rPr>
          <w:rFonts w:eastAsia="Calibri"/>
          <w:sz w:val="24"/>
          <w:szCs w:val="24"/>
        </w:rPr>
        <w:t>zaproponowała</w:t>
      </w:r>
      <w:r w:rsidRPr="00BA7CB5">
        <w:rPr>
          <w:rFonts w:eastAsia="Calibri"/>
          <w:sz w:val="24"/>
          <w:szCs w:val="24"/>
        </w:rPr>
        <w:t xml:space="preserve"> p. Małgorzata Wójcik to</w:t>
      </w:r>
      <w:r w:rsidR="00D74F94" w:rsidRPr="00BA7CB5">
        <w:rPr>
          <w:sz w:val="24"/>
          <w:szCs w:val="24"/>
        </w:rPr>
        <w:t xml:space="preserve"> </w:t>
      </w:r>
      <w:r w:rsidR="00D74F94" w:rsidRPr="00BA7CB5">
        <w:rPr>
          <w:rFonts w:eastAsia="Calibri"/>
          <w:sz w:val="24"/>
          <w:szCs w:val="24"/>
        </w:rPr>
        <w:t>s</w:t>
      </w:r>
      <w:r w:rsidR="00000000" w:rsidRPr="00BA7CB5">
        <w:rPr>
          <w:rFonts w:eastAsia="Calibri"/>
          <w:sz w:val="24"/>
          <w:szCs w:val="24"/>
        </w:rPr>
        <w:t>półdzielni</w:t>
      </w:r>
      <w:r w:rsidR="00D74F94" w:rsidRPr="00BA7CB5">
        <w:rPr>
          <w:rFonts w:eastAsia="Calibri"/>
          <w:sz w:val="24"/>
          <w:szCs w:val="24"/>
        </w:rPr>
        <w:t>e</w:t>
      </w:r>
      <w:r w:rsidR="00000000" w:rsidRPr="00BA7CB5">
        <w:rPr>
          <w:rFonts w:eastAsia="Calibri"/>
          <w:sz w:val="24"/>
          <w:szCs w:val="24"/>
        </w:rPr>
        <w:t xml:space="preserve"> energetyczn</w:t>
      </w:r>
      <w:r w:rsidR="00D74F94" w:rsidRPr="00BA7CB5">
        <w:rPr>
          <w:rFonts w:eastAsia="Calibri"/>
          <w:sz w:val="24"/>
          <w:szCs w:val="24"/>
        </w:rPr>
        <w:t>e</w:t>
      </w:r>
      <w:r w:rsidR="00000000" w:rsidRPr="00BA7CB5">
        <w:rPr>
          <w:rFonts w:eastAsia="Calibri"/>
          <w:sz w:val="24"/>
          <w:szCs w:val="24"/>
        </w:rPr>
        <w:t xml:space="preserve">. </w:t>
      </w:r>
      <w:r w:rsidR="00D74F94" w:rsidRPr="00BA7CB5">
        <w:rPr>
          <w:rFonts w:eastAsia="Calibri"/>
          <w:sz w:val="24"/>
          <w:szCs w:val="24"/>
        </w:rPr>
        <w:t xml:space="preserve">Pani Beata Zastawna proponuje temat wymiany oświetlenia miejskiego na energooszczędne. </w:t>
      </w:r>
      <w:r w:rsidR="00000000" w:rsidRPr="00BA7CB5">
        <w:rPr>
          <w:rFonts w:eastAsia="Calibri"/>
          <w:sz w:val="24"/>
          <w:szCs w:val="24"/>
        </w:rPr>
        <w:t xml:space="preserve">W listopadzie </w:t>
      </w:r>
      <w:r w:rsidR="00D74F94" w:rsidRPr="00BA7CB5">
        <w:rPr>
          <w:rFonts w:eastAsia="Calibri"/>
          <w:sz w:val="24"/>
          <w:szCs w:val="24"/>
        </w:rPr>
        <w:t>można porozmawiać</w:t>
      </w:r>
      <w:r w:rsidR="00000000" w:rsidRPr="00BA7CB5">
        <w:rPr>
          <w:rFonts w:eastAsia="Calibri"/>
          <w:sz w:val="24"/>
          <w:szCs w:val="24"/>
        </w:rPr>
        <w:t xml:space="preserve"> na temat miejskich planów adaptacji.</w:t>
      </w:r>
      <w:r w:rsidR="00D74F94" w:rsidRPr="00BA7CB5">
        <w:rPr>
          <w:sz w:val="24"/>
          <w:szCs w:val="24"/>
        </w:rPr>
        <w:t xml:space="preserve"> </w:t>
      </w:r>
      <w:r w:rsidR="00000000" w:rsidRPr="00BA7CB5">
        <w:rPr>
          <w:rFonts w:eastAsia="Calibri"/>
          <w:sz w:val="24"/>
          <w:szCs w:val="24"/>
        </w:rPr>
        <w:t xml:space="preserve">Chciałbym też podjąć temat, </w:t>
      </w:r>
      <w:r w:rsidR="00D74F94" w:rsidRPr="00BA7CB5">
        <w:rPr>
          <w:rFonts w:eastAsia="Calibri"/>
          <w:sz w:val="24"/>
          <w:szCs w:val="24"/>
        </w:rPr>
        <w:t>dot.</w:t>
      </w:r>
      <w:r w:rsidR="00000000" w:rsidRPr="00BA7CB5">
        <w:rPr>
          <w:rFonts w:eastAsia="Calibri"/>
          <w:sz w:val="24"/>
          <w:szCs w:val="24"/>
        </w:rPr>
        <w:t xml:space="preserve"> opracowani</w:t>
      </w:r>
      <w:r w:rsidR="00D74F94" w:rsidRPr="00BA7CB5">
        <w:rPr>
          <w:rFonts w:eastAsia="Calibri"/>
          <w:sz w:val="24"/>
          <w:szCs w:val="24"/>
        </w:rPr>
        <w:t>a</w:t>
      </w:r>
      <w:r w:rsidR="00000000" w:rsidRPr="00BA7CB5">
        <w:rPr>
          <w:rFonts w:eastAsia="Calibri"/>
          <w:sz w:val="24"/>
          <w:szCs w:val="24"/>
        </w:rPr>
        <w:t xml:space="preserve"> planu działania na rzecz</w:t>
      </w:r>
      <w:r w:rsidR="00D74F94" w:rsidRPr="00BA7CB5">
        <w:rPr>
          <w:rFonts w:eastAsia="Calibri"/>
          <w:sz w:val="24"/>
          <w:szCs w:val="24"/>
        </w:rPr>
        <w:t xml:space="preserve"> zrównoważonej energii. </w:t>
      </w:r>
      <w:r w:rsidR="00000000" w:rsidRPr="00BA7CB5">
        <w:rPr>
          <w:rFonts w:eastAsia="Calibri"/>
          <w:sz w:val="24"/>
          <w:szCs w:val="24"/>
        </w:rPr>
        <w:t>Na</w:t>
      </w:r>
      <w:r w:rsidR="00D74F94" w:rsidRPr="00BA7CB5">
        <w:rPr>
          <w:rFonts w:eastAsia="Calibri"/>
          <w:sz w:val="24"/>
          <w:szCs w:val="24"/>
        </w:rPr>
        <w:t xml:space="preserve"> grudzień </w:t>
      </w:r>
      <w:r w:rsidR="00000000" w:rsidRPr="00BA7CB5">
        <w:rPr>
          <w:rFonts w:eastAsia="Calibri"/>
          <w:sz w:val="24"/>
          <w:szCs w:val="24"/>
        </w:rPr>
        <w:t xml:space="preserve">zaplanowałem sprawozdanie z </w:t>
      </w:r>
      <w:r w:rsidR="00D74F94" w:rsidRPr="00BA7CB5">
        <w:rPr>
          <w:rFonts w:eastAsia="Calibri"/>
          <w:sz w:val="24"/>
          <w:szCs w:val="24"/>
        </w:rPr>
        <w:t>prac</w:t>
      </w:r>
      <w:r w:rsidR="00000000" w:rsidRPr="00BA7CB5">
        <w:rPr>
          <w:rFonts w:eastAsia="Calibri"/>
          <w:sz w:val="24"/>
          <w:szCs w:val="24"/>
        </w:rPr>
        <w:t xml:space="preserve"> zespołu do spraw dzikich zwierząt.</w:t>
      </w:r>
      <w:r w:rsidR="00D74F94" w:rsidRPr="00BA7CB5">
        <w:rPr>
          <w:rFonts w:eastAsia="Calibri"/>
          <w:sz w:val="24"/>
          <w:szCs w:val="24"/>
        </w:rPr>
        <w:t xml:space="preserve"> T</w:t>
      </w:r>
      <w:r w:rsidR="00000000" w:rsidRPr="00BA7CB5">
        <w:rPr>
          <w:rFonts w:eastAsia="Calibri"/>
          <w:sz w:val="24"/>
          <w:szCs w:val="24"/>
        </w:rPr>
        <w:t xml:space="preserve">utaj </w:t>
      </w:r>
      <w:r w:rsidR="00B24162" w:rsidRPr="00BA7CB5">
        <w:rPr>
          <w:rFonts w:eastAsia="Calibri"/>
          <w:sz w:val="24"/>
          <w:szCs w:val="24"/>
        </w:rPr>
        <w:t>można by</w:t>
      </w:r>
      <w:r w:rsidR="00000000" w:rsidRPr="00BA7CB5">
        <w:rPr>
          <w:rFonts w:eastAsia="Calibri"/>
          <w:sz w:val="24"/>
          <w:szCs w:val="24"/>
        </w:rPr>
        <w:t xml:space="preserve"> </w:t>
      </w:r>
      <w:r w:rsidR="00000000" w:rsidRPr="00BA7CB5">
        <w:rPr>
          <w:rFonts w:eastAsia="Calibri"/>
          <w:sz w:val="24"/>
          <w:szCs w:val="24"/>
        </w:rPr>
        <w:lastRenderedPageBreak/>
        <w:t>zapros</w:t>
      </w:r>
      <w:r w:rsidR="00D74F94" w:rsidRPr="00BA7CB5">
        <w:rPr>
          <w:rFonts w:eastAsia="Calibri"/>
          <w:sz w:val="24"/>
          <w:szCs w:val="24"/>
        </w:rPr>
        <w:t>ić</w:t>
      </w:r>
      <w:r w:rsidR="00000000" w:rsidRPr="00BA7CB5">
        <w:rPr>
          <w:rFonts w:eastAsia="Calibri"/>
          <w:sz w:val="24"/>
          <w:szCs w:val="24"/>
        </w:rPr>
        <w:t xml:space="preserve"> gościa </w:t>
      </w:r>
      <w:r w:rsidR="00D74F94" w:rsidRPr="00BA7CB5">
        <w:rPr>
          <w:rFonts w:eastAsia="Calibri"/>
          <w:sz w:val="24"/>
          <w:szCs w:val="24"/>
        </w:rPr>
        <w:t>-</w:t>
      </w:r>
      <w:r w:rsidR="00000000" w:rsidRPr="00BA7CB5">
        <w:rPr>
          <w:rFonts w:eastAsia="Calibri"/>
          <w:sz w:val="24"/>
          <w:szCs w:val="24"/>
        </w:rPr>
        <w:t xml:space="preserve"> </w:t>
      </w:r>
      <w:r w:rsidR="00D74F94" w:rsidRPr="00BA7CB5">
        <w:rPr>
          <w:rFonts w:eastAsia="Calibri"/>
          <w:sz w:val="24"/>
          <w:szCs w:val="24"/>
        </w:rPr>
        <w:t>powiatowego</w:t>
      </w:r>
      <w:r w:rsidR="00000000" w:rsidRPr="00BA7CB5">
        <w:rPr>
          <w:rFonts w:eastAsia="Calibri"/>
          <w:sz w:val="24"/>
          <w:szCs w:val="24"/>
        </w:rPr>
        <w:t xml:space="preserve"> lekarza weterynarii</w:t>
      </w:r>
      <w:r w:rsidR="00D74F94" w:rsidRPr="00BA7CB5">
        <w:rPr>
          <w:rFonts w:eastAsia="Calibri"/>
          <w:sz w:val="24"/>
          <w:szCs w:val="24"/>
        </w:rPr>
        <w:t>,</w:t>
      </w:r>
      <w:r w:rsidR="00000000" w:rsidRPr="00BA7CB5">
        <w:rPr>
          <w:rFonts w:eastAsia="Calibri"/>
          <w:sz w:val="24"/>
          <w:szCs w:val="24"/>
        </w:rPr>
        <w:t xml:space="preserve"> w sprawie prze</w:t>
      </w:r>
      <w:r w:rsidR="00D74F94" w:rsidRPr="00BA7CB5">
        <w:rPr>
          <w:rFonts w:eastAsia="Calibri"/>
          <w:sz w:val="24"/>
          <w:szCs w:val="24"/>
        </w:rPr>
        <w:t>jść dla</w:t>
      </w:r>
      <w:r w:rsidR="00000000" w:rsidRPr="00BA7CB5">
        <w:rPr>
          <w:rFonts w:eastAsia="Calibri"/>
          <w:sz w:val="24"/>
          <w:szCs w:val="24"/>
        </w:rPr>
        <w:t xml:space="preserve"> zwierząt w planach miejscowych. No i później w dalszej kolejności lasy państwowe i plany w sprawie lasów gdyńskich</w:t>
      </w:r>
      <w:r w:rsidR="00D74F94" w:rsidRPr="00BA7CB5">
        <w:rPr>
          <w:rFonts w:eastAsia="Calibri"/>
          <w:sz w:val="24"/>
          <w:szCs w:val="24"/>
        </w:rPr>
        <w:t>, t</w:t>
      </w:r>
      <w:r w:rsidR="00000000" w:rsidRPr="00BA7CB5">
        <w:rPr>
          <w:rFonts w:eastAsia="Calibri"/>
          <w:sz w:val="24"/>
          <w:szCs w:val="24"/>
        </w:rPr>
        <w:t>akże utrzymanie i wyznaczanie szlaków pieszych i rowerowych na terenach leśnych. Czy też temat, który mnie interesuje w Orłowie</w:t>
      </w:r>
      <w:r w:rsidR="00D74F94" w:rsidRPr="00BA7CB5">
        <w:rPr>
          <w:rFonts w:eastAsia="Calibri"/>
          <w:sz w:val="24"/>
          <w:szCs w:val="24"/>
        </w:rPr>
        <w:t>: u</w:t>
      </w:r>
      <w:r w:rsidR="00000000" w:rsidRPr="00BA7CB5">
        <w:rPr>
          <w:rFonts w:eastAsia="Calibri"/>
          <w:sz w:val="24"/>
          <w:szCs w:val="24"/>
        </w:rPr>
        <w:t>suwanie z obszarów leśnych nielegalnej zabudowy</w:t>
      </w:r>
      <w:r w:rsidR="00D74F94" w:rsidRPr="00BA7CB5">
        <w:rPr>
          <w:rFonts w:eastAsia="Calibri"/>
          <w:sz w:val="24"/>
          <w:szCs w:val="24"/>
        </w:rPr>
        <w:t xml:space="preserve"> oraz </w:t>
      </w:r>
      <w:r w:rsidR="00000000" w:rsidRPr="00BA7CB5">
        <w:rPr>
          <w:rFonts w:eastAsia="Calibri"/>
          <w:sz w:val="24"/>
          <w:szCs w:val="24"/>
        </w:rPr>
        <w:t xml:space="preserve">powiększenie </w:t>
      </w:r>
      <w:r w:rsidR="00D74F94" w:rsidRPr="00BA7CB5">
        <w:rPr>
          <w:rFonts w:eastAsia="Calibri"/>
          <w:sz w:val="24"/>
          <w:szCs w:val="24"/>
        </w:rPr>
        <w:t>r</w:t>
      </w:r>
      <w:r w:rsidR="00000000" w:rsidRPr="00BA7CB5">
        <w:rPr>
          <w:rFonts w:eastAsia="Calibri"/>
          <w:sz w:val="24"/>
          <w:szCs w:val="24"/>
        </w:rPr>
        <w:t>e</w:t>
      </w:r>
      <w:r w:rsidR="00D74F94" w:rsidRPr="00BA7CB5">
        <w:rPr>
          <w:rFonts w:eastAsia="Calibri"/>
          <w:sz w:val="24"/>
          <w:szCs w:val="24"/>
        </w:rPr>
        <w:t>ze</w:t>
      </w:r>
      <w:r w:rsidR="00000000" w:rsidRPr="00BA7CB5">
        <w:rPr>
          <w:rFonts w:eastAsia="Calibri"/>
          <w:sz w:val="24"/>
          <w:szCs w:val="24"/>
        </w:rPr>
        <w:t>rwatu przy potoku</w:t>
      </w:r>
      <w:r w:rsidR="00D74F94" w:rsidRPr="00BA7CB5">
        <w:rPr>
          <w:rFonts w:eastAsia="Calibri"/>
          <w:sz w:val="24"/>
          <w:szCs w:val="24"/>
        </w:rPr>
        <w:t xml:space="preserve"> </w:t>
      </w:r>
      <w:proofErr w:type="spellStart"/>
      <w:r w:rsidR="00D74F94" w:rsidRPr="00BA7CB5">
        <w:rPr>
          <w:rFonts w:eastAsia="Calibri"/>
          <w:sz w:val="24"/>
          <w:szCs w:val="24"/>
        </w:rPr>
        <w:t>Swelina</w:t>
      </w:r>
      <w:proofErr w:type="spellEnd"/>
      <w:r w:rsidR="00000000" w:rsidRPr="00BA7CB5">
        <w:rPr>
          <w:rFonts w:eastAsia="Calibri"/>
          <w:sz w:val="24"/>
          <w:szCs w:val="24"/>
        </w:rPr>
        <w:t>. Oczywiście też planie.</w:t>
      </w:r>
      <w:r w:rsidR="00B24162" w:rsidRPr="00BA7CB5">
        <w:rPr>
          <w:rFonts w:eastAsia="Calibri"/>
          <w:sz w:val="24"/>
          <w:szCs w:val="24"/>
        </w:rPr>
        <w:t xml:space="preserve"> </w:t>
      </w:r>
      <w:r w:rsidR="00000000" w:rsidRPr="00BA7CB5">
        <w:rPr>
          <w:rFonts w:eastAsia="Calibri"/>
          <w:sz w:val="24"/>
          <w:szCs w:val="24"/>
        </w:rPr>
        <w:t xml:space="preserve">Myślę, że w dalszej kolejności </w:t>
      </w:r>
      <w:r w:rsidR="00D74F94" w:rsidRPr="00BA7CB5">
        <w:rPr>
          <w:rFonts w:eastAsia="Calibri"/>
          <w:sz w:val="24"/>
          <w:szCs w:val="24"/>
        </w:rPr>
        <w:t>spotkanie z PEWIK</w:t>
      </w:r>
      <w:r w:rsidR="00D74F94" w:rsidRPr="00BA7CB5">
        <w:rPr>
          <w:sz w:val="24"/>
          <w:szCs w:val="24"/>
        </w:rPr>
        <w:t>, t</w:t>
      </w:r>
      <w:r w:rsidR="00000000" w:rsidRPr="00BA7CB5">
        <w:rPr>
          <w:rFonts w:eastAsia="Calibri"/>
          <w:sz w:val="24"/>
          <w:szCs w:val="24"/>
        </w:rPr>
        <w:t xml:space="preserve">akże dyskusja na temat </w:t>
      </w:r>
      <w:r w:rsidR="00D74F94" w:rsidRPr="00BA7CB5">
        <w:rPr>
          <w:rFonts w:eastAsia="Calibri"/>
          <w:sz w:val="24"/>
          <w:szCs w:val="24"/>
        </w:rPr>
        <w:t>obszarów wskazanych w audycie krajobrazowym</w:t>
      </w:r>
      <w:r w:rsidR="00B24162" w:rsidRPr="00BA7CB5">
        <w:rPr>
          <w:rFonts w:eastAsia="Calibri"/>
          <w:sz w:val="24"/>
          <w:szCs w:val="24"/>
        </w:rPr>
        <w:t xml:space="preserve">, objęcia ochrona zespołów przyrodniczo – krajobrazowych, problem hałasu w mieście, problemy edukacji klimatycznej </w:t>
      </w:r>
      <w:r w:rsidR="00000000" w:rsidRPr="00BA7CB5">
        <w:rPr>
          <w:rFonts w:eastAsia="Calibri"/>
          <w:sz w:val="24"/>
          <w:szCs w:val="24"/>
        </w:rPr>
        <w:t xml:space="preserve">w szkołach, specjalnej edukacji. Także tych pomysłów na dalsze prace Komisji jest sporo. </w:t>
      </w:r>
      <w:r w:rsidR="00B24162" w:rsidRPr="00BA7CB5">
        <w:rPr>
          <w:rFonts w:eastAsia="Calibri"/>
          <w:sz w:val="24"/>
          <w:szCs w:val="24"/>
        </w:rPr>
        <w:t>Komisja zajmować się będzie</w:t>
      </w:r>
      <w:r w:rsidR="00000000" w:rsidRPr="00BA7CB5">
        <w:rPr>
          <w:rFonts w:eastAsia="Calibri"/>
          <w:sz w:val="24"/>
          <w:szCs w:val="24"/>
        </w:rPr>
        <w:t xml:space="preserve"> na bieżąco w</w:t>
      </w:r>
      <w:r w:rsidR="00B24162" w:rsidRPr="00BA7CB5">
        <w:rPr>
          <w:rFonts w:eastAsia="Calibri"/>
          <w:sz w:val="24"/>
          <w:szCs w:val="24"/>
        </w:rPr>
        <w:t>y</w:t>
      </w:r>
      <w:r w:rsidR="00000000" w:rsidRPr="00BA7CB5">
        <w:rPr>
          <w:rFonts w:eastAsia="Calibri"/>
          <w:sz w:val="24"/>
          <w:szCs w:val="24"/>
        </w:rPr>
        <w:t>rażaniem opinii i przygotowaniem projektów uchwał</w:t>
      </w:r>
      <w:r w:rsidR="00B24162" w:rsidRPr="00BA7CB5">
        <w:rPr>
          <w:rFonts w:eastAsia="Calibri"/>
          <w:sz w:val="24"/>
          <w:szCs w:val="24"/>
        </w:rPr>
        <w:t>,</w:t>
      </w:r>
      <w:r w:rsidR="00000000" w:rsidRPr="00BA7CB5">
        <w:rPr>
          <w:rFonts w:eastAsia="Calibri"/>
          <w:sz w:val="24"/>
          <w:szCs w:val="24"/>
        </w:rPr>
        <w:t xml:space="preserve"> </w:t>
      </w:r>
      <w:r w:rsidR="00B24162" w:rsidRPr="00BA7CB5">
        <w:rPr>
          <w:rFonts w:eastAsia="Calibri"/>
          <w:sz w:val="24"/>
          <w:szCs w:val="24"/>
        </w:rPr>
        <w:t>we w</w:t>
      </w:r>
      <w:r w:rsidR="00000000" w:rsidRPr="00BA7CB5">
        <w:rPr>
          <w:rFonts w:eastAsia="Calibri"/>
          <w:sz w:val="24"/>
          <w:szCs w:val="24"/>
        </w:rPr>
        <w:t>spółprac</w:t>
      </w:r>
      <w:r w:rsidR="00B24162" w:rsidRPr="00BA7CB5">
        <w:rPr>
          <w:rFonts w:eastAsia="Calibri"/>
          <w:sz w:val="24"/>
          <w:szCs w:val="24"/>
        </w:rPr>
        <w:t>y</w:t>
      </w:r>
      <w:r w:rsidR="00000000" w:rsidRPr="00BA7CB5">
        <w:rPr>
          <w:rFonts w:eastAsia="Calibri"/>
          <w:sz w:val="24"/>
          <w:szCs w:val="24"/>
        </w:rPr>
        <w:t xml:space="preserve"> z jednostkami Urzędu Miasta, które </w:t>
      </w:r>
      <w:r w:rsidR="00B24162" w:rsidRPr="00BA7CB5">
        <w:rPr>
          <w:rFonts w:eastAsia="Calibri"/>
          <w:sz w:val="24"/>
          <w:szCs w:val="24"/>
        </w:rPr>
        <w:t>dotyczą</w:t>
      </w:r>
      <w:r w:rsidR="00000000" w:rsidRPr="00BA7CB5">
        <w:rPr>
          <w:rFonts w:eastAsia="Calibri"/>
          <w:sz w:val="24"/>
          <w:szCs w:val="24"/>
        </w:rPr>
        <w:t xml:space="preserve"> przedmiot</w:t>
      </w:r>
      <w:r w:rsidR="00B24162" w:rsidRPr="00BA7CB5">
        <w:rPr>
          <w:rFonts w:eastAsia="Calibri"/>
          <w:sz w:val="24"/>
          <w:szCs w:val="24"/>
        </w:rPr>
        <w:t>u</w:t>
      </w:r>
      <w:r w:rsidR="00000000" w:rsidRPr="00BA7CB5">
        <w:rPr>
          <w:rFonts w:eastAsia="Calibri"/>
          <w:sz w:val="24"/>
          <w:szCs w:val="24"/>
        </w:rPr>
        <w:t xml:space="preserve"> działań naszej Komisji. </w:t>
      </w:r>
    </w:p>
    <w:p w14:paraId="4B8B4DD5" w14:textId="788110EB" w:rsidR="00516FEB" w:rsidRPr="00BA7CB5" w:rsidRDefault="00000000" w:rsidP="00BA7CB5">
      <w:pPr>
        <w:jc w:val="both"/>
        <w:rPr>
          <w:sz w:val="24"/>
          <w:szCs w:val="24"/>
        </w:rPr>
      </w:pPr>
      <w:r w:rsidRPr="00BA7CB5">
        <w:rPr>
          <w:rFonts w:eastAsia="Calibri"/>
          <w:sz w:val="24"/>
          <w:szCs w:val="24"/>
        </w:rPr>
        <w:t xml:space="preserve">Otwieram dyskusję na temat tego planu prac Komisji. Czy coś pominąłem? </w:t>
      </w:r>
    </w:p>
    <w:p w14:paraId="3A35AF15" w14:textId="77777777" w:rsidR="00516FEB" w:rsidRPr="00BA7CB5" w:rsidRDefault="00516FEB" w:rsidP="00BA7CB5">
      <w:pPr>
        <w:jc w:val="both"/>
        <w:rPr>
          <w:sz w:val="24"/>
          <w:szCs w:val="24"/>
        </w:rPr>
      </w:pPr>
    </w:p>
    <w:p w14:paraId="0ADE0F8E" w14:textId="64609523" w:rsidR="00516FEB" w:rsidRPr="00BA7CB5" w:rsidRDefault="005C0FDA" w:rsidP="00BA7CB5">
      <w:pPr>
        <w:jc w:val="both"/>
        <w:rPr>
          <w:sz w:val="24"/>
          <w:szCs w:val="24"/>
        </w:rPr>
      </w:pPr>
      <w:r w:rsidRPr="00BA7CB5">
        <w:rPr>
          <w:rFonts w:eastAsia="Calibri"/>
          <w:sz w:val="24"/>
          <w:szCs w:val="24"/>
        </w:rPr>
        <w:t>P. A. Szpajer: W niektórych spółkach j</w:t>
      </w:r>
      <w:r w:rsidR="00000000" w:rsidRPr="00BA7CB5">
        <w:rPr>
          <w:rFonts w:eastAsia="Calibri"/>
          <w:sz w:val="24"/>
          <w:szCs w:val="24"/>
        </w:rPr>
        <w:t>est takie zalecenie, żeby podróże służbowe odbywać w środku lokomocji</w:t>
      </w:r>
      <w:r w:rsidRPr="00BA7CB5">
        <w:rPr>
          <w:rFonts w:eastAsia="Calibri"/>
          <w:sz w:val="24"/>
          <w:szCs w:val="24"/>
        </w:rPr>
        <w:t xml:space="preserve"> o niskim śladzie węglowym. Czy </w:t>
      </w:r>
      <w:r w:rsidR="00000000" w:rsidRPr="00BA7CB5">
        <w:rPr>
          <w:rFonts w:eastAsia="Calibri"/>
          <w:sz w:val="24"/>
          <w:szCs w:val="24"/>
        </w:rPr>
        <w:t>myśli się o tym w ogóle, żeby zrezygnować z takiego transportu, który produkuje duży ślad węglowy na rzecz kolei?</w:t>
      </w:r>
      <w:r w:rsidRPr="00BA7CB5">
        <w:rPr>
          <w:sz w:val="24"/>
          <w:szCs w:val="24"/>
        </w:rPr>
        <w:t xml:space="preserve"> </w:t>
      </w:r>
      <w:r w:rsidR="00000000" w:rsidRPr="00BA7CB5">
        <w:rPr>
          <w:rFonts w:eastAsia="Calibri"/>
          <w:sz w:val="24"/>
          <w:szCs w:val="24"/>
        </w:rPr>
        <w:t>Myślałam</w:t>
      </w:r>
      <w:r w:rsidRPr="00BA7CB5">
        <w:rPr>
          <w:rFonts w:eastAsia="Calibri"/>
          <w:sz w:val="24"/>
          <w:szCs w:val="24"/>
        </w:rPr>
        <w:t xml:space="preserve"> także</w:t>
      </w:r>
      <w:r w:rsidR="00000000" w:rsidRPr="00BA7CB5">
        <w:rPr>
          <w:rFonts w:eastAsia="Calibri"/>
          <w:sz w:val="24"/>
          <w:szCs w:val="24"/>
        </w:rPr>
        <w:t xml:space="preserve"> o zielonych zakupach. O kupowaniu środków czyszczących, piorących, myjących, które </w:t>
      </w:r>
      <w:r w:rsidRPr="00BA7CB5">
        <w:rPr>
          <w:rFonts w:eastAsia="Calibri"/>
          <w:sz w:val="24"/>
          <w:szCs w:val="24"/>
        </w:rPr>
        <w:t>ulegają biodegradacji i</w:t>
      </w:r>
      <w:r w:rsidR="00000000" w:rsidRPr="00BA7CB5">
        <w:rPr>
          <w:rFonts w:eastAsia="Calibri"/>
          <w:sz w:val="24"/>
          <w:szCs w:val="24"/>
        </w:rPr>
        <w:t xml:space="preserve"> są przyjazne ściekom. Są </w:t>
      </w:r>
      <w:r w:rsidRPr="00BA7CB5">
        <w:rPr>
          <w:rFonts w:eastAsia="Calibri"/>
          <w:sz w:val="24"/>
          <w:szCs w:val="24"/>
        </w:rPr>
        <w:t xml:space="preserve">to </w:t>
      </w:r>
      <w:r w:rsidR="00000000" w:rsidRPr="00BA7CB5">
        <w:rPr>
          <w:rFonts w:eastAsia="Calibri"/>
          <w:sz w:val="24"/>
          <w:szCs w:val="24"/>
        </w:rPr>
        <w:t xml:space="preserve">małe rzeczy, ale możemy </w:t>
      </w:r>
      <w:r w:rsidR="00A63F28" w:rsidRPr="00BA7CB5">
        <w:rPr>
          <w:rFonts w:eastAsia="Calibri"/>
          <w:sz w:val="24"/>
          <w:szCs w:val="24"/>
        </w:rPr>
        <w:t>po</w:t>
      </w:r>
      <w:r w:rsidR="00000000" w:rsidRPr="00BA7CB5">
        <w:rPr>
          <w:rFonts w:eastAsia="Calibri"/>
          <w:sz w:val="24"/>
          <w:szCs w:val="24"/>
        </w:rPr>
        <w:t xml:space="preserve">woli </w:t>
      </w:r>
      <w:r w:rsidR="00A63F28" w:rsidRPr="00BA7CB5">
        <w:rPr>
          <w:rFonts w:eastAsia="Calibri"/>
          <w:sz w:val="24"/>
          <w:szCs w:val="24"/>
        </w:rPr>
        <w:t>je propagować,</w:t>
      </w:r>
      <w:r w:rsidR="00000000" w:rsidRPr="00BA7CB5">
        <w:rPr>
          <w:rFonts w:eastAsia="Calibri"/>
          <w:sz w:val="24"/>
          <w:szCs w:val="24"/>
        </w:rPr>
        <w:t xml:space="preserve"> uczyć.</w:t>
      </w:r>
    </w:p>
    <w:p w14:paraId="04077FC0" w14:textId="77777777" w:rsidR="00516FEB" w:rsidRPr="00BA7CB5" w:rsidRDefault="00516FEB" w:rsidP="00BA7CB5">
      <w:pPr>
        <w:jc w:val="both"/>
        <w:rPr>
          <w:sz w:val="24"/>
          <w:szCs w:val="24"/>
        </w:rPr>
      </w:pPr>
    </w:p>
    <w:p w14:paraId="4B7B3AB8" w14:textId="68BE6684" w:rsidR="00516FEB" w:rsidRPr="00BA7CB5" w:rsidRDefault="00A63F28" w:rsidP="00BA7CB5">
      <w:pPr>
        <w:jc w:val="both"/>
        <w:rPr>
          <w:sz w:val="24"/>
          <w:szCs w:val="24"/>
        </w:rPr>
      </w:pPr>
      <w:r w:rsidRPr="00BA7CB5">
        <w:rPr>
          <w:rFonts w:eastAsia="Calibri"/>
          <w:sz w:val="24"/>
          <w:szCs w:val="24"/>
        </w:rPr>
        <w:t>p. Anna Solomon:</w:t>
      </w:r>
      <w:r w:rsidR="00000000" w:rsidRPr="00BA7CB5">
        <w:rPr>
          <w:rFonts w:eastAsia="Calibri"/>
          <w:sz w:val="24"/>
          <w:szCs w:val="24"/>
        </w:rPr>
        <w:t xml:space="preserve"> </w:t>
      </w:r>
      <w:r w:rsidRPr="00BA7CB5">
        <w:rPr>
          <w:rFonts w:eastAsia="Calibri"/>
          <w:sz w:val="24"/>
          <w:szCs w:val="24"/>
        </w:rPr>
        <w:t>T</w:t>
      </w:r>
      <w:r w:rsidR="00000000" w:rsidRPr="00BA7CB5">
        <w:rPr>
          <w:rFonts w:eastAsia="Calibri"/>
          <w:sz w:val="24"/>
          <w:szCs w:val="24"/>
        </w:rPr>
        <w:t xml:space="preserve">akim obszarem, w którym uważam, że też powinniśmy się tym zajmować, to jest nie tylko przyroda, ale przyroda połączona z nową technologią, czyli zielony transport </w:t>
      </w:r>
      <w:r w:rsidR="00B923A2" w:rsidRPr="00BA7CB5">
        <w:rPr>
          <w:rFonts w:eastAsia="Calibri"/>
          <w:sz w:val="24"/>
          <w:szCs w:val="24"/>
        </w:rPr>
        <w:t>w</w:t>
      </w:r>
      <w:r w:rsidR="00000000" w:rsidRPr="00BA7CB5">
        <w:rPr>
          <w:rFonts w:eastAsia="Calibri"/>
          <w:sz w:val="24"/>
          <w:szCs w:val="24"/>
        </w:rPr>
        <w:t xml:space="preserve"> Gdyni. Analiza możliwości </w:t>
      </w:r>
      <w:r w:rsidR="00B923A2" w:rsidRPr="00BA7CB5">
        <w:rPr>
          <w:rFonts w:eastAsia="Calibri"/>
          <w:sz w:val="24"/>
          <w:szCs w:val="24"/>
        </w:rPr>
        <w:t>wdrożenia</w:t>
      </w:r>
      <w:r w:rsidR="00000000" w:rsidRPr="00BA7CB5">
        <w:rPr>
          <w:rFonts w:eastAsia="Calibri"/>
          <w:sz w:val="24"/>
          <w:szCs w:val="24"/>
        </w:rPr>
        <w:t xml:space="preserve"> pojazdów wodorowych i elektrycznych</w:t>
      </w:r>
      <w:r w:rsidR="00B923A2" w:rsidRPr="00BA7CB5">
        <w:rPr>
          <w:rFonts w:eastAsia="Calibri"/>
          <w:sz w:val="24"/>
          <w:szCs w:val="24"/>
        </w:rPr>
        <w:t>.</w:t>
      </w:r>
      <w:r w:rsidR="00000000" w:rsidRPr="00BA7CB5">
        <w:rPr>
          <w:rFonts w:eastAsia="Calibri"/>
          <w:sz w:val="24"/>
          <w:szCs w:val="24"/>
        </w:rPr>
        <w:t xml:space="preserve"> No i możemy zrobić w ramach tego</w:t>
      </w:r>
      <w:r w:rsidR="00B923A2" w:rsidRPr="00BA7CB5">
        <w:rPr>
          <w:rFonts w:eastAsia="Calibri"/>
          <w:sz w:val="24"/>
          <w:szCs w:val="24"/>
        </w:rPr>
        <w:t xml:space="preserve"> przewodnik dobrych</w:t>
      </w:r>
      <w:r w:rsidR="00000000" w:rsidRPr="00BA7CB5">
        <w:rPr>
          <w:rFonts w:eastAsia="Calibri"/>
          <w:sz w:val="24"/>
          <w:szCs w:val="24"/>
        </w:rPr>
        <w:t xml:space="preserve"> rozwiązań tutaj u nas, bo są takie pojazdy wodorowe jak najbardziej w miastach i w Europie. I można poszukać na to finansowania z funduszy europejskich, bo są dedykowane wodorowi.</w:t>
      </w:r>
      <w:r w:rsidR="00B923A2" w:rsidRPr="00BA7CB5">
        <w:rPr>
          <w:sz w:val="24"/>
          <w:szCs w:val="24"/>
        </w:rPr>
        <w:t xml:space="preserve"> </w:t>
      </w:r>
      <w:r w:rsidR="00000000" w:rsidRPr="00BA7CB5">
        <w:rPr>
          <w:rFonts w:eastAsia="Calibri"/>
          <w:sz w:val="24"/>
          <w:szCs w:val="24"/>
        </w:rPr>
        <w:t xml:space="preserve">Zrobić jakąś analizę potencjału, jeśli chodzi o stacje </w:t>
      </w:r>
      <w:r w:rsidR="00B923A2" w:rsidRPr="00BA7CB5">
        <w:rPr>
          <w:rFonts w:eastAsia="Calibri"/>
          <w:sz w:val="24"/>
          <w:szCs w:val="24"/>
        </w:rPr>
        <w:t>tankowania</w:t>
      </w:r>
      <w:r w:rsidR="00000000" w:rsidRPr="00BA7CB5">
        <w:rPr>
          <w:rFonts w:eastAsia="Calibri"/>
          <w:sz w:val="24"/>
          <w:szCs w:val="24"/>
        </w:rPr>
        <w:t xml:space="preserve"> wodorowego w naszym mieście. Inny temat to energia odnawia</w:t>
      </w:r>
      <w:r w:rsidR="00B923A2" w:rsidRPr="00BA7CB5">
        <w:rPr>
          <w:rFonts w:eastAsia="Calibri"/>
          <w:sz w:val="24"/>
          <w:szCs w:val="24"/>
        </w:rPr>
        <w:t>l</w:t>
      </w:r>
      <w:r w:rsidR="00000000" w:rsidRPr="00BA7CB5">
        <w:rPr>
          <w:rFonts w:eastAsia="Calibri"/>
          <w:sz w:val="24"/>
          <w:szCs w:val="24"/>
        </w:rPr>
        <w:t>na na obiektach publicznych. To jest coraz bardziej popularny i pożądany temat.</w:t>
      </w:r>
      <w:r w:rsidR="00B923A2" w:rsidRPr="00BA7CB5">
        <w:rPr>
          <w:sz w:val="24"/>
          <w:szCs w:val="24"/>
        </w:rPr>
        <w:t xml:space="preserve"> </w:t>
      </w:r>
      <w:r w:rsidR="00000000" w:rsidRPr="00BA7CB5">
        <w:rPr>
          <w:rFonts w:eastAsia="Calibri"/>
          <w:sz w:val="24"/>
          <w:szCs w:val="24"/>
        </w:rPr>
        <w:t>Już nie mówię też o samej jakiejś tam energochłonności, ale o samej odnawia</w:t>
      </w:r>
      <w:r w:rsidR="00B923A2" w:rsidRPr="00BA7CB5">
        <w:rPr>
          <w:rFonts w:eastAsia="Calibri"/>
          <w:sz w:val="24"/>
          <w:szCs w:val="24"/>
        </w:rPr>
        <w:t>l</w:t>
      </w:r>
      <w:r w:rsidR="00000000" w:rsidRPr="00BA7CB5">
        <w:rPr>
          <w:rFonts w:eastAsia="Calibri"/>
          <w:sz w:val="24"/>
          <w:szCs w:val="24"/>
        </w:rPr>
        <w:t xml:space="preserve">nej energii w obiektach publicznych i </w:t>
      </w:r>
      <w:r w:rsidR="00B923A2" w:rsidRPr="00BA7CB5">
        <w:rPr>
          <w:rFonts w:eastAsia="Calibri"/>
          <w:sz w:val="24"/>
          <w:szCs w:val="24"/>
        </w:rPr>
        <w:t>w</w:t>
      </w:r>
      <w:r w:rsidR="00000000" w:rsidRPr="00BA7CB5">
        <w:rPr>
          <w:rFonts w:eastAsia="Calibri"/>
          <w:sz w:val="24"/>
          <w:szCs w:val="24"/>
        </w:rPr>
        <w:t xml:space="preserve"> miejskich. I można tutaj też pomyśleć o takich małych lokalnych, ale to chyba ktoś wspomniał, kla</w:t>
      </w:r>
      <w:r w:rsidR="00B923A2" w:rsidRPr="00BA7CB5">
        <w:rPr>
          <w:rFonts w:eastAsia="Calibri"/>
          <w:sz w:val="24"/>
          <w:szCs w:val="24"/>
        </w:rPr>
        <w:t>strach</w:t>
      </w:r>
      <w:r w:rsidR="00000000" w:rsidRPr="00BA7CB5">
        <w:rPr>
          <w:rFonts w:eastAsia="Calibri"/>
          <w:sz w:val="24"/>
          <w:szCs w:val="24"/>
        </w:rPr>
        <w:t xml:space="preserve"> energii i </w:t>
      </w:r>
      <w:r w:rsidR="00B923A2" w:rsidRPr="00BA7CB5">
        <w:rPr>
          <w:rFonts w:eastAsia="Calibri"/>
          <w:sz w:val="24"/>
          <w:szCs w:val="24"/>
        </w:rPr>
        <w:t xml:space="preserve">spółdzielniach </w:t>
      </w:r>
      <w:r w:rsidR="00000000" w:rsidRPr="00BA7CB5">
        <w:rPr>
          <w:rFonts w:eastAsia="Calibri"/>
          <w:sz w:val="24"/>
          <w:szCs w:val="24"/>
        </w:rPr>
        <w:t xml:space="preserve">elektrycznych i zrobić jakieś małe spotkanie w tych tematach. </w:t>
      </w:r>
      <w:r w:rsidR="00B923A2" w:rsidRPr="00BA7CB5">
        <w:rPr>
          <w:sz w:val="24"/>
          <w:szCs w:val="24"/>
        </w:rPr>
        <w:t xml:space="preserve"> </w:t>
      </w:r>
      <w:r w:rsidR="00000000" w:rsidRPr="00BA7CB5">
        <w:rPr>
          <w:rFonts w:eastAsia="Calibri"/>
          <w:sz w:val="24"/>
          <w:szCs w:val="24"/>
        </w:rPr>
        <w:t xml:space="preserve">Można zrobić </w:t>
      </w:r>
      <w:r w:rsidR="00B923A2" w:rsidRPr="00BA7CB5">
        <w:rPr>
          <w:rFonts w:eastAsia="Calibri"/>
          <w:sz w:val="24"/>
          <w:szCs w:val="24"/>
        </w:rPr>
        <w:t>także</w:t>
      </w:r>
      <w:r w:rsidR="00000000" w:rsidRPr="00BA7CB5">
        <w:rPr>
          <w:rFonts w:eastAsia="Calibri"/>
          <w:sz w:val="24"/>
          <w:szCs w:val="24"/>
        </w:rPr>
        <w:t xml:space="preserve"> szersze spotkanie a propos wodoru jako paliwa przyszłości, bo wiem, że </w:t>
      </w:r>
      <w:r w:rsidR="003A69F0" w:rsidRPr="00BA7CB5">
        <w:rPr>
          <w:rFonts w:eastAsia="Calibri"/>
          <w:sz w:val="24"/>
          <w:szCs w:val="24"/>
        </w:rPr>
        <w:t>Port Gdynia</w:t>
      </w:r>
      <w:r w:rsidR="00000000" w:rsidRPr="00BA7CB5">
        <w:rPr>
          <w:rFonts w:eastAsia="Calibri"/>
          <w:sz w:val="24"/>
          <w:szCs w:val="24"/>
        </w:rPr>
        <w:t xml:space="preserve"> się tym mocno interesuje. Wiem, że tutaj są inne zakupy związane z wodorem</w:t>
      </w:r>
      <w:r w:rsidR="003A69F0" w:rsidRPr="00BA7CB5">
        <w:rPr>
          <w:rFonts w:eastAsia="Calibri"/>
          <w:sz w:val="24"/>
          <w:szCs w:val="24"/>
        </w:rPr>
        <w:t>, j</w:t>
      </w:r>
      <w:r w:rsidR="00000000" w:rsidRPr="00BA7CB5">
        <w:rPr>
          <w:rFonts w:eastAsia="Calibri"/>
          <w:sz w:val="24"/>
          <w:szCs w:val="24"/>
        </w:rPr>
        <w:t>est Bałtycki Hub Wodorowy i też tam powinniśmy się tym interesować, się spotykać i może kogoś zaprosić, żebyśmy mogli generalnie porozmawiać.</w:t>
      </w:r>
      <w:r w:rsidR="003A69F0" w:rsidRPr="00BA7CB5">
        <w:rPr>
          <w:sz w:val="24"/>
          <w:szCs w:val="24"/>
        </w:rPr>
        <w:t xml:space="preserve"> Ponadto temat </w:t>
      </w:r>
      <w:r w:rsidR="00000000" w:rsidRPr="00BA7CB5">
        <w:rPr>
          <w:rFonts w:eastAsia="Calibri"/>
          <w:sz w:val="24"/>
          <w:szCs w:val="24"/>
        </w:rPr>
        <w:t>nowoczesn</w:t>
      </w:r>
      <w:r w:rsidR="003A69F0" w:rsidRPr="00BA7CB5">
        <w:rPr>
          <w:rFonts w:eastAsia="Calibri"/>
          <w:sz w:val="24"/>
          <w:szCs w:val="24"/>
        </w:rPr>
        <w:t>ego</w:t>
      </w:r>
      <w:r w:rsidR="00000000" w:rsidRPr="00BA7CB5">
        <w:rPr>
          <w:rFonts w:eastAsia="Calibri"/>
          <w:sz w:val="24"/>
          <w:szCs w:val="24"/>
        </w:rPr>
        <w:t xml:space="preserve"> system</w:t>
      </w:r>
      <w:r w:rsidR="003A69F0" w:rsidRPr="00BA7CB5">
        <w:rPr>
          <w:rFonts w:eastAsia="Calibri"/>
          <w:sz w:val="24"/>
          <w:szCs w:val="24"/>
        </w:rPr>
        <w:t>u</w:t>
      </w:r>
      <w:r w:rsidR="00000000" w:rsidRPr="00BA7CB5">
        <w:rPr>
          <w:rFonts w:eastAsia="Calibri"/>
          <w:sz w:val="24"/>
          <w:szCs w:val="24"/>
        </w:rPr>
        <w:t xml:space="preserve"> monitorowania środowiska naszego miejskiego</w:t>
      </w:r>
      <w:r w:rsidR="003A69F0" w:rsidRPr="00BA7CB5">
        <w:rPr>
          <w:rFonts w:eastAsia="Calibri"/>
          <w:sz w:val="24"/>
          <w:szCs w:val="24"/>
        </w:rPr>
        <w:t>.</w:t>
      </w:r>
      <w:r w:rsidR="003A69F0" w:rsidRPr="00BA7CB5">
        <w:rPr>
          <w:sz w:val="24"/>
          <w:szCs w:val="24"/>
        </w:rPr>
        <w:t xml:space="preserve"> </w:t>
      </w:r>
      <w:r w:rsidR="00000000" w:rsidRPr="00BA7CB5">
        <w:rPr>
          <w:rFonts w:eastAsia="Calibri"/>
          <w:sz w:val="24"/>
          <w:szCs w:val="24"/>
        </w:rPr>
        <w:t>Myślałam też o takich kompostownikach</w:t>
      </w:r>
      <w:r w:rsidR="003A69F0" w:rsidRPr="00BA7CB5">
        <w:rPr>
          <w:rFonts w:eastAsia="Calibri"/>
          <w:sz w:val="24"/>
          <w:szCs w:val="24"/>
        </w:rPr>
        <w:t xml:space="preserve"> sąsiedzkich czy g</w:t>
      </w:r>
      <w:r w:rsidR="00000000" w:rsidRPr="00BA7CB5">
        <w:rPr>
          <w:rFonts w:eastAsia="Calibri"/>
          <w:sz w:val="24"/>
          <w:szCs w:val="24"/>
        </w:rPr>
        <w:t>ospodar</w:t>
      </w:r>
      <w:r w:rsidR="003A69F0" w:rsidRPr="00BA7CB5">
        <w:rPr>
          <w:rFonts w:eastAsia="Calibri"/>
          <w:sz w:val="24"/>
          <w:szCs w:val="24"/>
        </w:rPr>
        <w:t>ce</w:t>
      </w:r>
      <w:r w:rsidR="00000000" w:rsidRPr="00BA7CB5">
        <w:rPr>
          <w:rFonts w:eastAsia="Calibri"/>
          <w:sz w:val="24"/>
          <w:szCs w:val="24"/>
        </w:rPr>
        <w:t xml:space="preserve"> cyrkularn</w:t>
      </w:r>
      <w:r w:rsidR="003A69F0" w:rsidRPr="00BA7CB5">
        <w:rPr>
          <w:rFonts w:eastAsia="Calibri"/>
          <w:sz w:val="24"/>
          <w:szCs w:val="24"/>
        </w:rPr>
        <w:t>ej</w:t>
      </w:r>
      <w:r w:rsidR="00000000" w:rsidRPr="00BA7CB5">
        <w:rPr>
          <w:rFonts w:eastAsia="Calibri"/>
          <w:sz w:val="24"/>
          <w:szCs w:val="24"/>
        </w:rPr>
        <w:t>, która jest obiegiem zamkniętym</w:t>
      </w:r>
      <w:r w:rsidR="003A69F0" w:rsidRPr="00BA7CB5">
        <w:rPr>
          <w:rFonts w:eastAsia="Calibri"/>
          <w:sz w:val="24"/>
          <w:szCs w:val="24"/>
        </w:rPr>
        <w:t xml:space="preserve"> - </w:t>
      </w:r>
      <w:r w:rsidR="00000000" w:rsidRPr="00BA7CB5">
        <w:rPr>
          <w:rFonts w:eastAsia="Calibri"/>
          <w:sz w:val="24"/>
          <w:szCs w:val="24"/>
        </w:rPr>
        <w:t>warto zawsze o tym rozmawiać, szukać dobrych praktyk, bo powoli w tym kierunku też zmierzamy.</w:t>
      </w:r>
      <w:r w:rsidR="003A69F0" w:rsidRPr="00BA7CB5">
        <w:rPr>
          <w:sz w:val="24"/>
          <w:szCs w:val="24"/>
        </w:rPr>
        <w:t xml:space="preserve"> </w:t>
      </w:r>
      <w:r w:rsidR="00000000" w:rsidRPr="00BA7CB5">
        <w:rPr>
          <w:rFonts w:eastAsia="Calibri"/>
          <w:sz w:val="24"/>
          <w:szCs w:val="24"/>
        </w:rPr>
        <w:t>I jakieś sprawy dla przedsiębiorców</w:t>
      </w:r>
      <w:r w:rsidR="003A69F0" w:rsidRPr="00BA7CB5">
        <w:rPr>
          <w:rFonts w:eastAsia="Calibri"/>
          <w:sz w:val="24"/>
          <w:szCs w:val="24"/>
        </w:rPr>
        <w:t xml:space="preserve"> dot. polityk Zero Waste, </w:t>
      </w:r>
      <w:r w:rsidR="00000000" w:rsidRPr="00BA7CB5">
        <w:rPr>
          <w:rFonts w:eastAsia="Calibri"/>
          <w:sz w:val="24"/>
          <w:szCs w:val="24"/>
        </w:rPr>
        <w:t xml:space="preserve">bo to też jest ważne, żeby zachęcać do tego, żeby iść w kierunku </w:t>
      </w:r>
      <w:proofErr w:type="spellStart"/>
      <w:r w:rsidR="00000000" w:rsidRPr="00BA7CB5">
        <w:rPr>
          <w:rFonts w:eastAsia="Calibri"/>
          <w:sz w:val="24"/>
          <w:szCs w:val="24"/>
        </w:rPr>
        <w:t>eko</w:t>
      </w:r>
      <w:proofErr w:type="spellEnd"/>
      <w:r w:rsidR="00000000" w:rsidRPr="00BA7CB5">
        <w:rPr>
          <w:rFonts w:eastAsia="Calibri"/>
          <w:sz w:val="24"/>
          <w:szCs w:val="24"/>
        </w:rPr>
        <w:t xml:space="preserve">. No i na końcu takie pomysły, które widziałam gdzieś indziej, czyli zadrzewianie i </w:t>
      </w:r>
      <w:proofErr w:type="spellStart"/>
      <w:r w:rsidR="00000000" w:rsidRPr="00BA7CB5">
        <w:rPr>
          <w:rFonts w:eastAsia="Calibri"/>
          <w:sz w:val="24"/>
          <w:szCs w:val="24"/>
        </w:rPr>
        <w:t>mikroretencja</w:t>
      </w:r>
      <w:proofErr w:type="spellEnd"/>
      <w:r w:rsidR="00000000" w:rsidRPr="00BA7CB5">
        <w:rPr>
          <w:rFonts w:eastAsia="Calibri"/>
          <w:sz w:val="24"/>
          <w:szCs w:val="24"/>
        </w:rPr>
        <w:t>, czyli smart rozwiązania dla zielonej infrastruktury, gdzie mamy zielone dachy, zielone ściany</w:t>
      </w:r>
      <w:r w:rsidR="003A69F0" w:rsidRPr="00BA7CB5">
        <w:rPr>
          <w:rFonts w:eastAsia="Calibri"/>
          <w:sz w:val="24"/>
          <w:szCs w:val="24"/>
        </w:rPr>
        <w:t xml:space="preserve">, </w:t>
      </w:r>
      <w:r w:rsidR="00000000" w:rsidRPr="00BA7CB5">
        <w:rPr>
          <w:rFonts w:eastAsia="Calibri"/>
          <w:sz w:val="24"/>
          <w:szCs w:val="24"/>
        </w:rPr>
        <w:t xml:space="preserve">deszczowe ogrody, </w:t>
      </w:r>
      <w:r w:rsidR="003A69F0" w:rsidRPr="00BA7CB5">
        <w:rPr>
          <w:rFonts w:eastAsia="Calibri"/>
          <w:sz w:val="24"/>
          <w:szCs w:val="24"/>
        </w:rPr>
        <w:t>coś już stosowanego, na zasadzie dobrych praktyk i rekomendacji</w:t>
      </w:r>
      <w:r w:rsidR="00000000" w:rsidRPr="00BA7CB5">
        <w:rPr>
          <w:rFonts w:eastAsia="Calibri"/>
          <w:sz w:val="24"/>
          <w:szCs w:val="24"/>
        </w:rPr>
        <w:t>.</w:t>
      </w:r>
    </w:p>
    <w:p w14:paraId="102B9CF9" w14:textId="4DF91D55" w:rsidR="00516FEB" w:rsidRPr="00BA7CB5" w:rsidRDefault="003A69F0" w:rsidP="00BA7CB5">
      <w:pPr>
        <w:jc w:val="both"/>
        <w:rPr>
          <w:rFonts w:eastAsia="Calibri"/>
          <w:sz w:val="24"/>
          <w:szCs w:val="24"/>
        </w:rPr>
      </w:pPr>
      <w:r w:rsidRPr="00BA7CB5">
        <w:rPr>
          <w:rFonts w:eastAsia="Calibri"/>
          <w:sz w:val="24"/>
          <w:szCs w:val="24"/>
        </w:rPr>
        <w:t xml:space="preserve">P. Małgorzata Wójcik: </w:t>
      </w:r>
      <w:r w:rsidR="00BA7CB5" w:rsidRPr="00BA7CB5">
        <w:rPr>
          <w:rFonts w:eastAsia="Calibri"/>
          <w:sz w:val="24"/>
          <w:szCs w:val="24"/>
        </w:rPr>
        <w:t>proszę o przesuniecie sprawy związanej z planem ogólnym a dotyczącej przejść dla zwierząt na wcześniejsze miesiące, aby móc dyskutować na ten temat w okresie tworzącego się planu. W grudniu będzie na to za późno.</w:t>
      </w:r>
      <w:r w:rsidR="00BA7CB5" w:rsidRPr="00BA7CB5">
        <w:rPr>
          <w:sz w:val="24"/>
          <w:szCs w:val="24"/>
        </w:rPr>
        <w:t xml:space="preserve"> </w:t>
      </w:r>
      <w:r w:rsidR="00000000" w:rsidRPr="00BA7CB5">
        <w:rPr>
          <w:rFonts w:eastAsia="Calibri"/>
          <w:sz w:val="24"/>
          <w:szCs w:val="24"/>
        </w:rPr>
        <w:t xml:space="preserve">Ja myślę, że to nie będzie dyskusja. My po prostu chcielibyśmy zrobić rekomendację, a ewentualnie potem, jak będzie możliwość, jak Pani Dyrektor </w:t>
      </w:r>
      <w:r w:rsidR="00BA7CB5" w:rsidRPr="00BA7CB5">
        <w:rPr>
          <w:rFonts w:eastAsia="Calibri"/>
          <w:sz w:val="24"/>
          <w:szCs w:val="24"/>
        </w:rPr>
        <w:t xml:space="preserve">BPP </w:t>
      </w:r>
      <w:r w:rsidR="00000000" w:rsidRPr="00BA7CB5">
        <w:rPr>
          <w:rFonts w:eastAsia="Calibri"/>
          <w:sz w:val="24"/>
          <w:szCs w:val="24"/>
        </w:rPr>
        <w:t>będzie miała czas, to odniesie się do tych rekomendacji. My ją przekażemy formalnie.</w:t>
      </w:r>
    </w:p>
    <w:p w14:paraId="0587D52F" w14:textId="2F09FB04" w:rsidR="00BA7CB5" w:rsidRPr="00BA7CB5" w:rsidRDefault="00BA7CB5" w:rsidP="00BA7CB5">
      <w:pPr>
        <w:jc w:val="both"/>
        <w:rPr>
          <w:rFonts w:eastAsia="Calibri"/>
          <w:sz w:val="24"/>
          <w:szCs w:val="24"/>
        </w:rPr>
      </w:pPr>
      <w:r w:rsidRPr="00BA7CB5">
        <w:rPr>
          <w:rFonts w:eastAsia="Calibri"/>
          <w:sz w:val="24"/>
          <w:szCs w:val="24"/>
        </w:rPr>
        <w:t>Przewodniczący przychylił się do wniosku i zmodyfikowano kolejność w planie pracy.</w:t>
      </w:r>
    </w:p>
    <w:p w14:paraId="38DE25B9" w14:textId="4BBBE77A" w:rsidR="00516FEB" w:rsidRPr="00BA7CB5" w:rsidRDefault="00BA7CB5" w:rsidP="00BA7CB5">
      <w:pPr>
        <w:jc w:val="both"/>
        <w:rPr>
          <w:sz w:val="24"/>
          <w:szCs w:val="24"/>
        </w:rPr>
      </w:pPr>
      <w:r w:rsidRPr="00BA7CB5">
        <w:rPr>
          <w:b/>
          <w:bCs/>
          <w:sz w:val="24"/>
          <w:szCs w:val="24"/>
          <w:u w:val="single"/>
        </w:rPr>
        <w:lastRenderedPageBreak/>
        <w:t>Głosowano w sprawie:</w:t>
      </w:r>
      <w:r w:rsidRPr="00BA7CB5">
        <w:rPr>
          <w:sz w:val="24"/>
          <w:szCs w:val="24"/>
        </w:rPr>
        <w:t xml:space="preserve"> </w:t>
      </w:r>
      <w:r w:rsidRPr="00BA7CB5">
        <w:rPr>
          <w:sz w:val="24"/>
          <w:szCs w:val="24"/>
        </w:rPr>
        <w:t xml:space="preserve">Podjęcie uchwały </w:t>
      </w:r>
      <w:proofErr w:type="spellStart"/>
      <w:r w:rsidRPr="00BA7CB5">
        <w:rPr>
          <w:sz w:val="24"/>
          <w:szCs w:val="24"/>
        </w:rPr>
        <w:t>ws</w:t>
      </w:r>
      <w:proofErr w:type="spellEnd"/>
      <w:r w:rsidRPr="00BA7CB5">
        <w:rPr>
          <w:sz w:val="24"/>
          <w:szCs w:val="24"/>
        </w:rPr>
        <w:t>. przyjęcia planu prac Komisji Klimatu i Środowiska na 2025 rok.</w:t>
      </w:r>
      <w:r>
        <w:rPr>
          <w:sz w:val="24"/>
          <w:szCs w:val="24"/>
        </w:rPr>
        <w:t xml:space="preserve"> </w:t>
      </w:r>
      <w:r w:rsidRPr="00BA7CB5">
        <w:rPr>
          <w:rStyle w:val="Pogrubienie"/>
          <w:sz w:val="24"/>
          <w:szCs w:val="24"/>
          <w:u w:val="single"/>
        </w:rPr>
        <w:t>Wyniki głosowania</w:t>
      </w:r>
      <w:r w:rsidRPr="00BA7CB5">
        <w:rPr>
          <w:sz w:val="24"/>
          <w:szCs w:val="24"/>
        </w:rPr>
        <w:t xml:space="preserve"> </w:t>
      </w:r>
      <w:r w:rsidRPr="00BA7CB5">
        <w:rPr>
          <w:sz w:val="24"/>
          <w:szCs w:val="24"/>
        </w:rPr>
        <w:t>ZA: 6, PRZECIW: 0, WSTRZYMUJĘ SIĘ: 0, BRAK GŁOSU: 0, NIEOBECNI: 0</w:t>
      </w:r>
      <w:r>
        <w:rPr>
          <w:sz w:val="24"/>
          <w:szCs w:val="24"/>
        </w:rPr>
        <w:t xml:space="preserve">. </w:t>
      </w:r>
      <w:r w:rsidRPr="00BA7CB5">
        <w:rPr>
          <w:sz w:val="24"/>
          <w:szCs w:val="24"/>
          <w:u w:val="single"/>
        </w:rPr>
        <w:t>Wyniki imienne:</w:t>
      </w:r>
      <w:r w:rsidRPr="00BA7CB5">
        <w:rPr>
          <w:sz w:val="24"/>
          <w:szCs w:val="24"/>
        </w:rPr>
        <w:t xml:space="preserve"> </w:t>
      </w:r>
      <w:r w:rsidRPr="00BA7CB5">
        <w:rPr>
          <w:sz w:val="24"/>
          <w:szCs w:val="24"/>
        </w:rPr>
        <w:t>ZA (6)</w:t>
      </w:r>
      <w:r w:rsidRPr="00BA7CB5">
        <w:rPr>
          <w:sz w:val="24"/>
          <w:szCs w:val="24"/>
        </w:rPr>
        <w:t xml:space="preserve"> </w:t>
      </w:r>
      <w:r w:rsidRPr="00BA7CB5">
        <w:rPr>
          <w:sz w:val="24"/>
          <w:szCs w:val="24"/>
        </w:rPr>
        <w:t>Dawid Biernacik, Anna Salomon, Anna Szpajer, Małgorzata Wójcik, Beata Zastawna, Jakub Żynis</w:t>
      </w:r>
      <w:r>
        <w:rPr>
          <w:sz w:val="24"/>
          <w:szCs w:val="24"/>
        </w:rPr>
        <w:t>.</w:t>
      </w:r>
    </w:p>
    <w:p w14:paraId="3D59F656" w14:textId="77777777" w:rsidR="00516FEB" w:rsidRPr="00BA7CB5" w:rsidRDefault="00516FEB" w:rsidP="00BA7CB5">
      <w:pPr>
        <w:jc w:val="both"/>
        <w:rPr>
          <w:sz w:val="24"/>
          <w:szCs w:val="24"/>
        </w:rPr>
      </w:pPr>
    </w:p>
    <w:p w14:paraId="3F4C09B3" w14:textId="1DE92AEA" w:rsidR="00516FEB" w:rsidRDefault="00BA7CB5" w:rsidP="00BA7CB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Ad 5. Dyskusja</w:t>
      </w:r>
      <w:r w:rsidR="00000000" w:rsidRPr="00BA7CB5">
        <w:rPr>
          <w:rFonts w:eastAsia="Calibri"/>
          <w:sz w:val="24"/>
          <w:szCs w:val="24"/>
        </w:rPr>
        <w:t xml:space="preserve"> nad nadaniem Gdańskim Lasom Komunalnym statusu lasów ochronnych</w:t>
      </w:r>
      <w:r>
        <w:rPr>
          <w:rFonts w:eastAsia="Calibri"/>
          <w:sz w:val="24"/>
          <w:szCs w:val="24"/>
        </w:rPr>
        <w:t>.</w:t>
      </w:r>
    </w:p>
    <w:p w14:paraId="0957E3B5" w14:textId="339EFEAE" w:rsidR="00BA7CB5" w:rsidRDefault="00BA7CB5" w:rsidP="00BA7CB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W dyskusji udział wziął p. T</w:t>
      </w:r>
      <w:r w:rsidR="007129F8">
        <w:rPr>
          <w:rFonts w:eastAsia="Calibri"/>
          <w:sz w:val="24"/>
          <w:szCs w:val="24"/>
        </w:rPr>
        <w:t>adeusz</w:t>
      </w:r>
      <w:r>
        <w:rPr>
          <w:rFonts w:eastAsia="Calibri"/>
          <w:sz w:val="24"/>
          <w:szCs w:val="24"/>
        </w:rPr>
        <w:t xml:space="preserve"> </w:t>
      </w:r>
      <w:r w:rsidR="007129F8">
        <w:rPr>
          <w:rFonts w:eastAsia="Calibri"/>
          <w:sz w:val="24"/>
          <w:szCs w:val="24"/>
        </w:rPr>
        <w:t>Schenk,</w:t>
      </w:r>
      <w:r>
        <w:rPr>
          <w:rFonts w:eastAsia="Calibri"/>
          <w:sz w:val="24"/>
          <w:szCs w:val="24"/>
        </w:rPr>
        <w:t xml:space="preserve"> Ogrodnik miejski.</w:t>
      </w:r>
    </w:p>
    <w:p w14:paraId="412F84A6" w14:textId="43315D52" w:rsidR="00516FEB" w:rsidRPr="00BA7CB5" w:rsidRDefault="007129F8" w:rsidP="00BA7CB5">
      <w:pPr>
        <w:jc w:val="both"/>
        <w:rPr>
          <w:sz w:val="24"/>
          <w:szCs w:val="24"/>
        </w:rPr>
      </w:pPr>
      <w:r>
        <w:rPr>
          <w:sz w:val="24"/>
          <w:szCs w:val="24"/>
        </w:rPr>
        <w:t>Pani. M. Wójcik:</w:t>
      </w:r>
      <w:r w:rsidR="00000000" w:rsidRPr="00BA7CB5">
        <w:rPr>
          <w:rFonts w:eastAsia="Calibri"/>
          <w:sz w:val="24"/>
          <w:szCs w:val="24"/>
        </w:rPr>
        <w:t xml:space="preserve"> Jeżeli chodzi o sam tekst uchwały, ona w pewnym sensie po</w:t>
      </w:r>
      <w:r>
        <w:rPr>
          <w:rFonts w:eastAsia="Calibri"/>
          <w:sz w:val="24"/>
          <w:szCs w:val="24"/>
        </w:rPr>
        <w:t>wielała</w:t>
      </w:r>
      <w:r w:rsidR="00000000" w:rsidRPr="00BA7CB5">
        <w:rPr>
          <w:rFonts w:eastAsia="Calibri"/>
          <w:sz w:val="24"/>
          <w:szCs w:val="24"/>
        </w:rPr>
        <w:t xml:space="preserve"> by tekst i uzasadnienie dotyczące </w:t>
      </w:r>
      <w:r>
        <w:rPr>
          <w:rFonts w:eastAsia="Calibri"/>
          <w:sz w:val="24"/>
          <w:szCs w:val="24"/>
        </w:rPr>
        <w:t xml:space="preserve">statusu lasów </w:t>
      </w:r>
      <w:r w:rsidR="00000000" w:rsidRPr="00BA7CB5">
        <w:rPr>
          <w:rFonts w:eastAsia="Calibri"/>
          <w:sz w:val="24"/>
          <w:szCs w:val="24"/>
        </w:rPr>
        <w:t xml:space="preserve">państwowych </w:t>
      </w:r>
      <w:r>
        <w:rPr>
          <w:rFonts w:eastAsia="Calibri"/>
          <w:sz w:val="24"/>
          <w:szCs w:val="24"/>
        </w:rPr>
        <w:t>na terenie</w:t>
      </w:r>
      <w:r w:rsidR="00000000" w:rsidRPr="00BA7CB5">
        <w:rPr>
          <w:rFonts w:eastAsia="Calibri"/>
          <w:sz w:val="24"/>
          <w:szCs w:val="24"/>
        </w:rPr>
        <w:t xml:space="preserve"> Gdyni, które uznaliśmy </w:t>
      </w:r>
      <w:r>
        <w:rPr>
          <w:rFonts w:eastAsia="Calibri"/>
          <w:sz w:val="24"/>
          <w:szCs w:val="24"/>
        </w:rPr>
        <w:t>za ochronne już w</w:t>
      </w:r>
      <w:r w:rsidR="00000000" w:rsidRPr="00BA7CB5">
        <w:rPr>
          <w:rFonts w:eastAsia="Calibri"/>
          <w:sz w:val="24"/>
          <w:szCs w:val="24"/>
        </w:rPr>
        <w:t xml:space="preserve"> ubiegłym roku. </w:t>
      </w:r>
      <w:r>
        <w:rPr>
          <w:rFonts w:eastAsia="Calibri"/>
          <w:sz w:val="24"/>
          <w:szCs w:val="24"/>
        </w:rPr>
        <w:t xml:space="preserve">Problemem jest opracowanie załącznika do uchwały, a załącznik powinien obejmować </w:t>
      </w:r>
      <w:r w:rsidR="00000000" w:rsidRPr="00BA7CB5">
        <w:rPr>
          <w:rFonts w:eastAsia="Calibri"/>
          <w:sz w:val="24"/>
          <w:szCs w:val="24"/>
        </w:rPr>
        <w:t>lasy komunalne, a więc będące własnością Gdyni.</w:t>
      </w:r>
      <w:r>
        <w:rPr>
          <w:sz w:val="24"/>
          <w:szCs w:val="24"/>
        </w:rPr>
        <w:t xml:space="preserve"> </w:t>
      </w:r>
      <w:r w:rsidR="00000000" w:rsidRPr="00BA7CB5">
        <w:rPr>
          <w:rFonts w:eastAsia="Calibri"/>
          <w:sz w:val="24"/>
          <w:szCs w:val="24"/>
        </w:rPr>
        <w:t xml:space="preserve">I one są zaznaczone na </w:t>
      </w:r>
      <w:r>
        <w:rPr>
          <w:rFonts w:eastAsia="Calibri"/>
          <w:sz w:val="24"/>
          <w:szCs w:val="24"/>
        </w:rPr>
        <w:t>mapie (z zasobów lasów)</w:t>
      </w:r>
      <w:r w:rsidR="00000000" w:rsidRPr="00BA7CB5">
        <w:rPr>
          <w:rFonts w:eastAsia="Calibri"/>
          <w:sz w:val="24"/>
          <w:szCs w:val="24"/>
        </w:rPr>
        <w:t xml:space="preserve"> na żółto. Ale okazuje się, że po pierwsze nie wszystkie lasy komunalne zaznaczone są na tej </w:t>
      </w:r>
      <w:r>
        <w:rPr>
          <w:rFonts w:eastAsia="Calibri"/>
          <w:sz w:val="24"/>
          <w:szCs w:val="24"/>
        </w:rPr>
        <w:t>mapie.</w:t>
      </w:r>
      <w:r>
        <w:rPr>
          <w:sz w:val="24"/>
          <w:szCs w:val="24"/>
        </w:rPr>
        <w:t xml:space="preserve"> </w:t>
      </w:r>
      <w:r w:rsidR="00000000" w:rsidRPr="00BA7CB5">
        <w:rPr>
          <w:rFonts w:eastAsia="Calibri"/>
          <w:sz w:val="24"/>
          <w:szCs w:val="24"/>
        </w:rPr>
        <w:t xml:space="preserve">Natomiast mamy też wartościowe obszary leśne, na przykład na </w:t>
      </w:r>
      <w:r>
        <w:rPr>
          <w:rFonts w:eastAsia="Calibri"/>
          <w:sz w:val="24"/>
          <w:szCs w:val="24"/>
        </w:rPr>
        <w:t>Oksywiu</w:t>
      </w:r>
      <w:r w:rsidR="00000000" w:rsidRPr="00BA7CB5">
        <w:rPr>
          <w:rFonts w:eastAsia="Calibri"/>
          <w:sz w:val="24"/>
          <w:szCs w:val="24"/>
        </w:rPr>
        <w:t>.</w:t>
      </w:r>
      <w:r w:rsidR="001A0048"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Uważam, że </w:t>
      </w:r>
      <w:r w:rsidR="00000000" w:rsidRPr="00BA7CB5">
        <w:rPr>
          <w:rFonts w:eastAsia="Calibri"/>
          <w:sz w:val="24"/>
          <w:szCs w:val="24"/>
        </w:rPr>
        <w:t xml:space="preserve">w obręb tych warstw ochrony powinny wejść również inne obszary należące do </w:t>
      </w:r>
      <w:r>
        <w:rPr>
          <w:rFonts w:eastAsia="Calibri"/>
          <w:sz w:val="24"/>
          <w:szCs w:val="24"/>
        </w:rPr>
        <w:t>gminy, c</w:t>
      </w:r>
      <w:r w:rsidR="00000000" w:rsidRPr="00BA7CB5">
        <w:rPr>
          <w:rFonts w:eastAsia="Calibri"/>
          <w:sz w:val="24"/>
          <w:szCs w:val="24"/>
        </w:rPr>
        <w:t>o więcej, powinny wejść niektóre obszary lasów prywatnych</w:t>
      </w:r>
      <w:r>
        <w:rPr>
          <w:rFonts w:eastAsia="Calibri"/>
          <w:sz w:val="24"/>
          <w:szCs w:val="24"/>
        </w:rPr>
        <w:t>.</w:t>
      </w:r>
      <w:r w:rsidR="00000000" w:rsidRPr="00BA7CB5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Dużo takich terenów jest na Chwarznie – </w:t>
      </w:r>
      <w:proofErr w:type="spellStart"/>
      <w:r>
        <w:rPr>
          <w:rFonts w:eastAsia="Calibri"/>
          <w:sz w:val="24"/>
          <w:szCs w:val="24"/>
        </w:rPr>
        <w:t>Wiczlinie</w:t>
      </w:r>
      <w:proofErr w:type="spellEnd"/>
      <w:r>
        <w:rPr>
          <w:rFonts w:eastAsia="Calibri"/>
          <w:sz w:val="24"/>
          <w:szCs w:val="24"/>
        </w:rPr>
        <w:t xml:space="preserve">, </w:t>
      </w:r>
      <w:r w:rsidR="00000000" w:rsidRPr="00BA7CB5">
        <w:rPr>
          <w:rFonts w:eastAsia="Calibri"/>
          <w:sz w:val="24"/>
          <w:szCs w:val="24"/>
        </w:rPr>
        <w:t>położonych wzdłuż ci</w:t>
      </w:r>
      <w:r>
        <w:rPr>
          <w:rFonts w:eastAsia="Calibri"/>
          <w:sz w:val="24"/>
          <w:szCs w:val="24"/>
        </w:rPr>
        <w:t>eków</w:t>
      </w:r>
      <w:r w:rsidR="00000000" w:rsidRPr="00BA7CB5">
        <w:rPr>
          <w:rFonts w:eastAsia="Calibri"/>
          <w:sz w:val="24"/>
          <w:szCs w:val="24"/>
        </w:rPr>
        <w:t xml:space="preserve">, które też już mocy innych przepisów, podlegają jakiejś ochronie właśnie ze względu na ochronę </w:t>
      </w:r>
      <w:r>
        <w:rPr>
          <w:rFonts w:eastAsia="Calibri"/>
          <w:sz w:val="24"/>
          <w:szCs w:val="24"/>
        </w:rPr>
        <w:t>wód powierzchniowych</w:t>
      </w:r>
      <w:r w:rsidR="00000000" w:rsidRPr="00BA7CB5">
        <w:rPr>
          <w:rFonts w:eastAsia="Calibri"/>
          <w:sz w:val="24"/>
          <w:szCs w:val="24"/>
        </w:rPr>
        <w:t>. I teraz dlatego spotkaliśmy się tutaj z panem ogrodnikiem i pan ogrodnik zaproponował, żeby wstrzymać na razie z takim samodzielnym przygotowywaniem tego zał</w:t>
      </w:r>
      <w:r w:rsidR="00C8406C">
        <w:rPr>
          <w:rFonts w:eastAsia="Calibri"/>
          <w:sz w:val="24"/>
          <w:szCs w:val="24"/>
        </w:rPr>
        <w:t>ącznika</w:t>
      </w:r>
      <w:r w:rsidR="00000000" w:rsidRPr="00BA7CB5">
        <w:rPr>
          <w:rFonts w:eastAsia="Calibri"/>
          <w:sz w:val="24"/>
          <w:szCs w:val="24"/>
        </w:rPr>
        <w:t xml:space="preserve"> do momentu, kiedy jego wydział opracuje </w:t>
      </w:r>
      <w:r w:rsidR="00C8406C">
        <w:rPr>
          <w:rFonts w:eastAsia="Calibri"/>
          <w:sz w:val="24"/>
          <w:szCs w:val="24"/>
        </w:rPr>
        <w:t xml:space="preserve">nowy </w:t>
      </w:r>
      <w:r w:rsidR="00000000" w:rsidRPr="00BA7CB5">
        <w:rPr>
          <w:rFonts w:eastAsia="Calibri"/>
          <w:sz w:val="24"/>
          <w:szCs w:val="24"/>
        </w:rPr>
        <w:t xml:space="preserve">plan </w:t>
      </w:r>
      <w:r w:rsidR="00C8406C">
        <w:rPr>
          <w:rFonts w:eastAsia="Calibri"/>
          <w:sz w:val="24"/>
          <w:szCs w:val="24"/>
        </w:rPr>
        <w:t>urządzania</w:t>
      </w:r>
      <w:r w:rsidR="00000000" w:rsidRPr="00BA7CB5">
        <w:rPr>
          <w:rFonts w:eastAsia="Calibri"/>
          <w:sz w:val="24"/>
          <w:szCs w:val="24"/>
        </w:rPr>
        <w:t xml:space="preserve"> lasów</w:t>
      </w:r>
      <w:r w:rsidR="00C8406C">
        <w:rPr>
          <w:rFonts w:eastAsia="Calibri"/>
          <w:sz w:val="24"/>
          <w:szCs w:val="24"/>
        </w:rPr>
        <w:t xml:space="preserve"> i </w:t>
      </w:r>
      <w:r w:rsidR="00000000" w:rsidRPr="00BA7CB5">
        <w:rPr>
          <w:rFonts w:eastAsia="Calibri"/>
          <w:sz w:val="24"/>
          <w:szCs w:val="24"/>
        </w:rPr>
        <w:t>w momencie, kiedy t</w:t>
      </w:r>
      <w:r w:rsidR="00C8406C">
        <w:rPr>
          <w:rFonts w:eastAsia="Calibri"/>
          <w:sz w:val="24"/>
          <w:szCs w:val="24"/>
        </w:rPr>
        <w:t xml:space="preserve">en plan </w:t>
      </w:r>
      <w:r w:rsidR="00000000" w:rsidRPr="00BA7CB5">
        <w:rPr>
          <w:rFonts w:eastAsia="Calibri"/>
          <w:sz w:val="24"/>
          <w:szCs w:val="24"/>
        </w:rPr>
        <w:t>zostanie ukończon</w:t>
      </w:r>
      <w:r w:rsidR="00C8406C">
        <w:rPr>
          <w:rFonts w:eastAsia="Calibri"/>
          <w:sz w:val="24"/>
          <w:szCs w:val="24"/>
        </w:rPr>
        <w:t>y</w:t>
      </w:r>
      <w:r w:rsidR="00000000" w:rsidRPr="00BA7CB5">
        <w:rPr>
          <w:rFonts w:eastAsia="Calibri"/>
          <w:sz w:val="24"/>
          <w:szCs w:val="24"/>
        </w:rPr>
        <w:t>, to będzie</w:t>
      </w:r>
      <w:r w:rsidR="00C8406C">
        <w:rPr>
          <w:rFonts w:eastAsia="Calibri"/>
          <w:sz w:val="24"/>
          <w:szCs w:val="24"/>
        </w:rPr>
        <w:t xml:space="preserve"> on</w:t>
      </w:r>
      <w:r w:rsidR="00000000" w:rsidRPr="00BA7CB5">
        <w:rPr>
          <w:rFonts w:eastAsia="Calibri"/>
          <w:sz w:val="24"/>
          <w:szCs w:val="24"/>
        </w:rPr>
        <w:t xml:space="preserve"> m</w:t>
      </w:r>
      <w:r w:rsidR="00C8406C">
        <w:rPr>
          <w:rFonts w:eastAsia="Calibri"/>
          <w:sz w:val="24"/>
          <w:szCs w:val="24"/>
        </w:rPr>
        <w:t>ó</w:t>
      </w:r>
      <w:r w:rsidR="00000000" w:rsidRPr="00BA7CB5">
        <w:rPr>
          <w:rFonts w:eastAsia="Calibri"/>
          <w:sz w:val="24"/>
          <w:szCs w:val="24"/>
        </w:rPr>
        <w:t xml:space="preserve">gł służyć nam jako załącznik do naszej uchwały. No ale teraz jeszcze powinniśmy porozmawiać właśnie o tych fragmentach nieobjętych w tej chwili </w:t>
      </w:r>
      <w:r w:rsidR="00C8406C">
        <w:rPr>
          <w:rFonts w:eastAsia="Calibri"/>
          <w:sz w:val="24"/>
          <w:szCs w:val="24"/>
        </w:rPr>
        <w:t>obszarami wykazanymi na mapach lasów. No i</w:t>
      </w:r>
      <w:r w:rsidR="00000000" w:rsidRPr="00BA7CB5">
        <w:rPr>
          <w:rFonts w:eastAsia="Calibri"/>
          <w:sz w:val="24"/>
          <w:szCs w:val="24"/>
        </w:rPr>
        <w:t xml:space="preserve"> tu wkraczamy </w:t>
      </w:r>
      <w:r w:rsidR="00C8406C">
        <w:rPr>
          <w:rFonts w:eastAsia="Calibri"/>
          <w:sz w:val="24"/>
          <w:szCs w:val="24"/>
        </w:rPr>
        <w:t xml:space="preserve">częściowo </w:t>
      </w:r>
      <w:r w:rsidR="00000000" w:rsidRPr="00BA7CB5">
        <w:rPr>
          <w:rFonts w:eastAsia="Calibri"/>
          <w:sz w:val="24"/>
          <w:szCs w:val="24"/>
        </w:rPr>
        <w:t>na teren cudzej własności.</w:t>
      </w:r>
    </w:p>
    <w:p w14:paraId="5700B94F" w14:textId="77777777" w:rsidR="00516FEB" w:rsidRPr="00BA7CB5" w:rsidRDefault="00516FEB" w:rsidP="00BA7CB5">
      <w:pPr>
        <w:jc w:val="both"/>
        <w:rPr>
          <w:sz w:val="24"/>
          <w:szCs w:val="24"/>
        </w:rPr>
      </w:pPr>
    </w:p>
    <w:p w14:paraId="41273889" w14:textId="410D595D" w:rsidR="00516FEB" w:rsidRDefault="00C8406C" w:rsidP="00BA7CB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P. T. Schenk: </w:t>
      </w:r>
      <w:r w:rsidR="00000000" w:rsidRPr="00BA7CB5">
        <w:rPr>
          <w:rFonts w:eastAsia="Calibri"/>
          <w:sz w:val="24"/>
          <w:szCs w:val="24"/>
        </w:rPr>
        <w:t xml:space="preserve"> plan urządzenia lasów naszych komunalnych, czyli to, co jest tutaj na mapie zaznaczone na żółto, to są kompleksy lasów komunalnych czy miejskich, ono </w:t>
      </w:r>
      <w:r>
        <w:rPr>
          <w:rFonts w:eastAsia="Calibri"/>
          <w:sz w:val="24"/>
          <w:szCs w:val="24"/>
        </w:rPr>
        <w:t>obowiązuje</w:t>
      </w:r>
      <w:r w:rsidR="00000000" w:rsidRPr="00BA7CB5">
        <w:rPr>
          <w:rFonts w:eastAsia="Calibri"/>
          <w:sz w:val="24"/>
          <w:szCs w:val="24"/>
        </w:rPr>
        <w:t xml:space="preserve"> teraz</w:t>
      </w:r>
      <w:r>
        <w:rPr>
          <w:rFonts w:eastAsia="Calibri"/>
          <w:sz w:val="24"/>
          <w:szCs w:val="24"/>
        </w:rPr>
        <w:t>,</w:t>
      </w:r>
      <w:r w:rsidR="00000000" w:rsidRPr="00BA7CB5">
        <w:rPr>
          <w:rFonts w:eastAsia="Calibri"/>
          <w:sz w:val="24"/>
          <w:szCs w:val="24"/>
        </w:rPr>
        <w:t xml:space="preserve"> w tym roku.</w:t>
      </w:r>
      <w:r>
        <w:rPr>
          <w:sz w:val="24"/>
          <w:szCs w:val="24"/>
        </w:rPr>
        <w:t xml:space="preserve"> </w:t>
      </w:r>
      <w:r w:rsidR="00000000" w:rsidRPr="00BA7CB5">
        <w:rPr>
          <w:rFonts w:eastAsia="Calibri"/>
          <w:sz w:val="24"/>
          <w:szCs w:val="24"/>
        </w:rPr>
        <w:t>To jest ostatni rok organizowania planu urządzenia lasów</w:t>
      </w:r>
      <w:r>
        <w:rPr>
          <w:rFonts w:eastAsia="Calibri"/>
          <w:sz w:val="24"/>
          <w:szCs w:val="24"/>
        </w:rPr>
        <w:t xml:space="preserve"> do 2035 roku. Dążymy do uporządkowania ewidencji lasów, aby objąć je wszystkie planem ze względu na przeznaczenie terenu. </w:t>
      </w:r>
      <w:r w:rsidR="0007148C">
        <w:rPr>
          <w:rFonts w:eastAsia="Calibri"/>
          <w:sz w:val="24"/>
          <w:szCs w:val="24"/>
        </w:rPr>
        <w:t xml:space="preserve">Pracujemy nad zmiana klasyfikacji niektórych terenów. Lasów komunalnych mamy 445ha, po zmianach będzie ich więcej. </w:t>
      </w:r>
      <w:r w:rsidR="001A0048">
        <w:rPr>
          <w:rFonts w:eastAsia="Calibri"/>
          <w:sz w:val="24"/>
          <w:szCs w:val="24"/>
        </w:rPr>
        <w:t xml:space="preserve">Ze strony właścicieli lasów prywatnych można spodziewać się sprzeciwów. </w:t>
      </w:r>
    </w:p>
    <w:p w14:paraId="6CFFE751" w14:textId="19ED552F" w:rsidR="001A0048" w:rsidRDefault="001A0048" w:rsidP="00BA7CB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Pan Ogrodnik wyjaśnił, jak badane i kwalifikowane są obszary leśne, w jakim celu przeprowadza się ewidencję i jak często dokonuje się sprawdzanie kondycji drzewostanów.   </w:t>
      </w:r>
    </w:p>
    <w:p w14:paraId="44A61D9F" w14:textId="77777777" w:rsidR="001A0048" w:rsidRDefault="001A0048" w:rsidP="00BA7CB5">
      <w:pPr>
        <w:jc w:val="both"/>
        <w:rPr>
          <w:rFonts w:eastAsia="Calibri"/>
          <w:sz w:val="24"/>
          <w:szCs w:val="24"/>
        </w:rPr>
      </w:pPr>
    </w:p>
    <w:p w14:paraId="174DB45C" w14:textId="5720F290" w:rsidR="001A0048" w:rsidRDefault="001A0048" w:rsidP="00BA7CB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Ad 6. Spawy wniesione i wolne wnioski: pismo do Urzędu Morskiego w sprawie nie stosowania sztucznych tworzyw w wieńcach wodowanych przy specjalnych okazjach na wodach zatoki – Przewodniczący przekaże pismo do jednostki.</w:t>
      </w:r>
    </w:p>
    <w:p w14:paraId="5C9760A6" w14:textId="77777777" w:rsidR="001A0048" w:rsidRDefault="001A0048" w:rsidP="00BA7CB5">
      <w:pPr>
        <w:jc w:val="both"/>
        <w:rPr>
          <w:rFonts w:eastAsia="Calibri"/>
          <w:sz w:val="24"/>
          <w:szCs w:val="24"/>
        </w:rPr>
      </w:pPr>
    </w:p>
    <w:p w14:paraId="2713F912" w14:textId="7DF9CCB9" w:rsidR="006731C5" w:rsidRPr="00BA7CB5" w:rsidRDefault="001A0048" w:rsidP="001A0048">
      <w:pPr>
        <w:jc w:val="both"/>
        <w:rPr>
          <w:sz w:val="24"/>
          <w:szCs w:val="24"/>
        </w:rPr>
      </w:pPr>
      <w:r>
        <w:rPr>
          <w:sz w:val="24"/>
          <w:szCs w:val="24"/>
        </w:rPr>
        <w:t>Ad 7. Kolejne posiedzenie odbędzie się 12 maja godz. 15.30. Posiedzenie zakończono.</w:t>
      </w:r>
    </w:p>
    <w:p w14:paraId="64F20817" w14:textId="77777777" w:rsidR="00A77C74" w:rsidRDefault="006731C5" w:rsidP="006731C5">
      <w:pPr>
        <w:pStyle w:val="NormalnyWeb"/>
        <w:jc w:val="center"/>
      </w:pPr>
      <w:r w:rsidRPr="00BA7CB5">
        <w:t>Przewodniczący</w:t>
      </w:r>
      <w:r w:rsidR="00A77C74">
        <w:t xml:space="preserve"> Komisji</w:t>
      </w:r>
    </w:p>
    <w:p w14:paraId="4446E7E8" w14:textId="7252FEAB" w:rsidR="006731C5" w:rsidRPr="00BA7CB5" w:rsidRDefault="00A77C74" w:rsidP="006731C5">
      <w:pPr>
        <w:pStyle w:val="NormalnyWeb"/>
        <w:jc w:val="center"/>
      </w:pPr>
      <w:r>
        <w:t>Dr Dawid Biernacik</w:t>
      </w:r>
      <w:r w:rsidR="006731C5" w:rsidRPr="00BA7CB5">
        <w:br/>
        <w:t xml:space="preserve">Rada Miasta Gdyni </w:t>
      </w:r>
    </w:p>
    <w:p w14:paraId="6F3B7AE2" w14:textId="77777777" w:rsidR="006731C5" w:rsidRPr="00BA7CB5" w:rsidRDefault="006731C5" w:rsidP="006731C5">
      <w:pPr>
        <w:pStyle w:val="NormalnyWeb"/>
        <w:jc w:val="center"/>
      </w:pPr>
      <w:r w:rsidRPr="00BA7CB5">
        <w:t> </w:t>
      </w:r>
    </w:p>
    <w:p w14:paraId="19DB0131" w14:textId="52B32BC6" w:rsidR="006731C5" w:rsidRPr="00BA6BEE" w:rsidRDefault="006731C5" w:rsidP="00BA6BEE">
      <w:pPr>
        <w:pStyle w:val="NormalnyWeb"/>
        <w:rPr>
          <w:sz w:val="20"/>
          <w:szCs w:val="20"/>
        </w:rPr>
      </w:pPr>
      <w:r w:rsidRPr="00BA7CB5">
        <w:br/>
      </w:r>
      <w:r w:rsidRPr="001A0048">
        <w:rPr>
          <w:sz w:val="20"/>
          <w:szCs w:val="20"/>
        </w:rPr>
        <w:t>Przygotowała: Zofia Gawlik</w:t>
      </w:r>
      <w:r w:rsidR="00A77C74" w:rsidRPr="001A0048">
        <w:rPr>
          <w:sz w:val="20"/>
          <w:szCs w:val="20"/>
        </w:rPr>
        <w:t>, BRM</w:t>
      </w:r>
    </w:p>
    <w:sectPr w:rsidR="006731C5" w:rsidRPr="00BA6BEE" w:rsidSect="001A0048">
      <w:type w:val="continuous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713844"/>
    <w:multiLevelType w:val="hybridMultilevel"/>
    <w:tmpl w:val="D8524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157C75"/>
    <w:multiLevelType w:val="hybridMultilevel"/>
    <w:tmpl w:val="CE2E38C0"/>
    <w:lvl w:ilvl="0" w:tplc="7BB2F1C8">
      <w:start w:val="1"/>
      <w:numFmt w:val="bullet"/>
      <w:lvlText w:val="●"/>
      <w:lvlJc w:val="left"/>
      <w:pPr>
        <w:ind w:left="720" w:hanging="360"/>
      </w:pPr>
    </w:lvl>
    <w:lvl w:ilvl="1" w:tplc="089CB0C2">
      <w:start w:val="1"/>
      <w:numFmt w:val="bullet"/>
      <w:lvlText w:val="○"/>
      <w:lvlJc w:val="left"/>
      <w:pPr>
        <w:ind w:left="1440" w:hanging="360"/>
      </w:pPr>
    </w:lvl>
    <w:lvl w:ilvl="2" w:tplc="71EABFE2">
      <w:start w:val="1"/>
      <w:numFmt w:val="bullet"/>
      <w:lvlText w:val="■"/>
      <w:lvlJc w:val="left"/>
      <w:pPr>
        <w:ind w:left="2160" w:hanging="360"/>
      </w:pPr>
    </w:lvl>
    <w:lvl w:ilvl="3" w:tplc="FC34EE12">
      <w:start w:val="1"/>
      <w:numFmt w:val="bullet"/>
      <w:lvlText w:val="●"/>
      <w:lvlJc w:val="left"/>
      <w:pPr>
        <w:ind w:left="2880" w:hanging="360"/>
      </w:pPr>
    </w:lvl>
    <w:lvl w:ilvl="4" w:tplc="CE9E2316">
      <w:start w:val="1"/>
      <w:numFmt w:val="bullet"/>
      <w:lvlText w:val="○"/>
      <w:lvlJc w:val="left"/>
      <w:pPr>
        <w:ind w:left="3600" w:hanging="360"/>
      </w:pPr>
    </w:lvl>
    <w:lvl w:ilvl="5" w:tplc="630EAD26">
      <w:start w:val="1"/>
      <w:numFmt w:val="bullet"/>
      <w:lvlText w:val="■"/>
      <w:lvlJc w:val="left"/>
      <w:pPr>
        <w:ind w:left="4320" w:hanging="360"/>
      </w:pPr>
    </w:lvl>
    <w:lvl w:ilvl="6" w:tplc="155AA5F2">
      <w:start w:val="1"/>
      <w:numFmt w:val="bullet"/>
      <w:lvlText w:val="●"/>
      <w:lvlJc w:val="left"/>
      <w:pPr>
        <w:ind w:left="5040" w:hanging="360"/>
      </w:pPr>
    </w:lvl>
    <w:lvl w:ilvl="7" w:tplc="D312FD70">
      <w:start w:val="1"/>
      <w:numFmt w:val="bullet"/>
      <w:lvlText w:val="●"/>
      <w:lvlJc w:val="left"/>
      <w:pPr>
        <w:ind w:left="5760" w:hanging="360"/>
      </w:pPr>
    </w:lvl>
    <w:lvl w:ilvl="8" w:tplc="46A0F1F0">
      <w:start w:val="1"/>
      <w:numFmt w:val="bullet"/>
      <w:lvlText w:val="●"/>
      <w:lvlJc w:val="left"/>
      <w:pPr>
        <w:ind w:left="6480" w:hanging="360"/>
      </w:pPr>
    </w:lvl>
  </w:abstractNum>
  <w:num w:numId="1" w16cid:durableId="1667436358">
    <w:abstractNumId w:val="1"/>
    <w:lvlOverride w:ilvl="0">
      <w:startOverride w:val="1"/>
    </w:lvlOverride>
  </w:num>
  <w:num w:numId="2" w16cid:durableId="1767261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FEB"/>
    <w:rsid w:val="0007148C"/>
    <w:rsid w:val="0012570F"/>
    <w:rsid w:val="001A0048"/>
    <w:rsid w:val="002E274B"/>
    <w:rsid w:val="0039650A"/>
    <w:rsid w:val="003A69F0"/>
    <w:rsid w:val="00464B69"/>
    <w:rsid w:val="00516FEB"/>
    <w:rsid w:val="005C0FDA"/>
    <w:rsid w:val="006731C5"/>
    <w:rsid w:val="007129F8"/>
    <w:rsid w:val="00827A0B"/>
    <w:rsid w:val="00845E9F"/>
    <w:rsid w:val="00A63F28"/>
    <w:rsid w:val="00A77C74"/>
    <w:rsid w:val="00B24162"/>
    <w:rsid w:val="00B923A2"/>
    <w:rsid w:val="00BA6BEE"/>
    <w:rsid w:val="00BA7CB5"/>
    <w:rsid w:val="00C8406C"/>
    <w:rsid w:val="00D74F94"/>
    <w:rsid w:val="00F1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718F0"/>
  <w15:docId w15:val="{C1348265-5327-4E8B-9584-D5D5BAFC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Nagwek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Nagwek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Nagwek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Nagwek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Nagwek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rPr>
      <w:sz w:val="56"/>
      <w:szCs w:val="56"/>
    </w:rPr>
  </w:style>
  <w:style w:type="paragraph" w:customStyle="1" w:styleId="Pogrubienie1">
    <w:name w:val="Pogrubienie1"/>
    <w:qFormat/>
    <w:rPr>
      <w:b/>
      <w:bCs/>
    </w:rPr>
  </w:style>
  <w:style w:type="paragraph" w:styleId="Akapitzlist">
    <w:name w:val="List Paragraph"/>
    <w:qFormat/>
  </w:style>
  <w:style w:type="character" w:styleId="Hipercze">
    <w:name w:val="Hyperlink"/>
    <w:uiPriority w:val="99"/>
    <w:unhideWhenUsed/>
    <w:rPr>
      <w:color w:val="0563C1"/>
      <w:u w:val="single"/>
    </w:rPr>
  </w:style>
  <w:style w:type="character" w:styleId="Odwoanieprzypisudolnego">
    <w:name w:val="footnote reference"/>
    <w:uiPriority w:val="99"/>
    <w:semiHidden/>
    <w:unhideWhenUsed/>
    <w:rPr>
      <w:vertAlign w:val="superscript"/>
    </w:rPr>
  </w:style>
  <w:style w:type="paragraph" w:styleId="Tekstprzypisudolnego">
    <w:name w:val="footnote text"/>
    <w:link w:val="TekstprzypisudolnegoZnak"/>
    <w:uiPriority w:val="99"/>
    <w:semiHidden/>
    <w:unhideWhenUsed/>
  </w:style>
  <w:style w:type="character" w:customStyle="1" w:styleId="TekstprzypisudolnegoZnak">
    <w:name w:val="Tekst przypisu dolnego Znak"/>
    <w:link w:val="Tekstprzypisudolnego"/>
    <w:uiPriority w:val="99"/>
    <w:semiHidden/>
    <w:unhideWhenUsed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45E9F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45E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1417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Kkiś</vt:lpstr>
    </vt:vector>
  </TitlesOfParts>
  <Company/>
  <LinksUpToDate>false</LinksUpToDate>
  <CharactersWithSpaces>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Kkiś</dc:title>
  <dc:creator>TurboScribe.ai</dc:creator>
  <cp:lastModifiedBy>Zofia Gawlik</cp:lastModifiedBy>
  <cp:revision>2</cp:revision>
  <dcterms:created xsi:type="dcterms:W3CDTF">2025-05-09T09:58:00Z</dcterms:created>
  <dcterms:modified xsi:type="dcterms:W3CDTF">2025-05-09T09:58:00Z</dcterms:modified>
</cp:coreProperties>
</file>